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pStyle w:val="BodyText"/>
        <w:spacing/>
        <w:rPr/>
      </w:pPr>
      <w:bookmarkStart w:id="2" w:name="_GoBack"/>
      <w:bookmarkEnd w:id="2"/>
    </w:p>
    <w:p>
      <w:pPr>
        <w:spacing/>
        <w:rPr/>
      </w:pPr>
    </w:p>
    <w:p>
      <w:pPr>
        <w:spacing/>
        <w:rPr>
          <w:b/>
          <w:color w:val="808080"/>
          <w:sz w:val="32"/>
        </w:rPr>
      </w:pPr>
      <w:r>
        <w:rPr>
          <w:b/>
          <w:color w:val="808080"/>
          <w:sz w:val="32"/>
        </w:rPr>
        <w:t xml:space="preserve">DRAFT Created by </w:t>
      </w:r>
      <w:r>
        <w:rPr>
          <w:b/>
          <w:color w:val="808080"/>
          <w:sz w:val="32"/>
        </w:rPr>
        <w:t xml:space="preserve">the</w:t>
      </w:r>
      <w:r>
        <w:br/>
      </w:r>
      <w:r>
        <w:rPr>
          <w:b/>
          <w:color w:val="808080"/>
          <w:sz w:val="32"/>
        </w:rPr>
        <w:t xml:space="preserve">Executive Summary Builder </w:t>
      </w:r>
      <w:r>
        <w:br/>
      </w:r>
      <w:r>
        <w:rPr>
          <w:b/>
          <w:color w:val="808080"/>
          <w:sz w:val="32"/>
        </w:rPr>
        <w:t xml:space="preserve">from Concurrence</w:t>
      </w:r>
    </w:p>
    <w:p>
      <w:pPr>
        <w:spacing/>
        <w:rPr/>
      </w:pPr>
    </w:p>
    <w:p>
      <w:pPr>
        <w:spacing/>
        <w:rPr/>
      </w:pPr>
    </w:p>
    <w:p>
      <w:pPr>
        <w:spacing/>
        <w:rPr/>
      </w:pPr>
    </w:p>
    <w:p>
      <w:pPr>
        <w:spacing/>
        <w:rPr/>
      </w:pPr>
    </w:p>
    <w:p>
      <w:pPr>
        <w:spacing/>
        <w:rPr/>
      </w:pPr>
    </w:p>
    <w:p>
      <w:pPr>
        <w:spacing/>
        <w:rPr/>
      </w:pPr>
    </w:p>
    <w:p>
      <w:pPr>
        <w:spacing/>
        <w:rPr/>
      </w:pPr>
    </w:p>
    <w:p>
      <w:pPr>
        <w:spacing/>
        <w:rPr/>
      </w:pPr>
    </w:p>
    <w:p>
      <w:pPr>
        <w:spacing/>
        <w:rPr>
          <w:color w:val="808080"/>
        </w:rPr>
      </w:pPr>
      <w:r>
        <w:rPr>
          <w:color w:val="808080"/>
        </w:rPr>
        <w:t xml:space="preserve">Thank you for using the Executive Summary Builder.</w:t>
      </w:r>
    </w:p>
    <w:p>
      <w:pPr>
        <w:spacing/>
        <w:rPr>
          <w:color w:val="808080"/>
        </w:rPr>
      </w:pPr>
      <w:r>
        <w:rPr>
          <w:color w:val="808080"/>
        </w:rPr>
        <w:t xml:space="preserve">You are now on your way to creating an Executive Summary that:</w:t>
      </w:r>
    </w:p>
    <w:p>
      <w:pPr>
        <w:pStyle w:val="ListParagraph"/>
        <w:numPr>
          <w:ilvl w:val="0"/>
          <w:numId w:val="16"/>
        </w:numPr>
        <w:spacing/>
        <w:rPr>
          <w:color w:val="808080"/>
        </w:rPr>
      </w:pPr>
      <w:r>
        <w:rPr>
          <w:color w:val="808080"/>
        </w:rPr>
        <w:t xml:space="preserve">Supports early conversations with the customer</w:t>
      </w:r>
    </w:p>
    <w:p>
      <w:pPr>
        <w:pStyle w:val="ListParagraph"/>
        <w:numPr>
          <w:ilvl w:val="0"/>
          <w:numId w:val="16"/>
        </w:numPr>
        <w:spacing/>
        <w:rPr>
          <w:color w:val="808080"/>
        </w:rPr>
      </w:pPr>
      <w:r>
        <w:rPr>
          <w:color w:val="808080"/>
        </w:rPr>
        <w:t xml:space="preserve">Enables early sharing of customer messaging within your organisation</w:t>
      </w:r>
    </w:p>
    <w:p>
      <w:pPr>
        <w:pStyle w:val="ListParagraph"/>
        <w:numPr>
          <w:ilvl w:val="0"/>
          <w:numId w:val="16"/>
        </w:numPr>
        <w:spacing/>
        <w:rPr>
          <w:color w:val="808080"/>
        </w:rPr>
      </w:pPr>
      <w:r>
        <w:rPr>
          <w:color w:val="808080"/>
        </w:rPr>
        <w:t xml:space="preserve">Makes it easier to create a customer focused document that convinces decision makers that you should win their business</w:t>
      </w:r>
    </w:p>
    <w:p>
      <w:pPr>
        <w:spacing/>
        <w:rPr>
          <w:color w:val="808080"/>
        </w:rPr>
      </w:pPr>
      <w:r>
        <w:rPr>
          <w:color w:val="808080"/>
        </w:rPr>
        <w:t xml:space="preserve">The Executive Summary Builder has taken the information you provided to create a persuasive and customer focused document, which you can now refine.</w:t>
      </w:r>
    </w:p>
    <w:p>
      <w:pPr>
        <w:spacing/>
        <w:rPr>
          <w:color w:val="808080"/>
        </w:rPr>
      </w:pPr>
      <w:r>
        <w:rPr>
          <w:color w:val="808080"/>
        </w:rPr>
        <w:t xml:space="preserve">Dependent upon how you have answered the questions, the tool is unlikely to have produced flowing prose which reflects your style and that of your organisation.  This is down to you.</w:t>
      </w:r>
    </w:p>
    <w:p>
      <w:pPr>
        <w:spacing/>
        <w:rPr>
          <w:color w:val="808080"/>
        </w:rPr>
      </w:pPr>
      <w:r>
        <w:rPr>
          <w:color w:val="808080"/>
        </w:rPr>
        <w:t xml:space="preserve">We suggest that, having created this first draft, you now:</w:t>
      </w:r>
    </w:p>
    <w:p>
      <w:pPr>
        <w:pStyle w:val="ListParagraph"/>
        <w:numPr>
          <w:ilvl w:val="0"/>
          <w:numId w:val="10"/>
        </w:numPr>
        <w:spacing/>
        <w:rPr>
          <w:color w:val="808080"/>
        </w:rPr>
      </w:pPr>
      <w:r>
        <w:rPr>
          <w:color w:val="808080"/>
        </w:rPr>
        <w:t xml:space="preserve">Review content and structure before style and grammar</w:t>
      </w:r>
    </w:p>
    <w:p>
      <w:pPr>
        <w:pStyle w:val="ListParagraph"/>
        <w:numPr>
          <w:ilvl w:val="0"/>
          <w:numId w:val="10"/>
        </w:numPr>
        <w:spacing/>
        <w:rPr>
          <w:color w:val="808080"/>
        </w:rPr>
      </w:pPr>
      <w:r>
        <w:rPr>
          <w:color w:val="808080"/>
        </w:rPr>
        <w:t xml:space="preserve">Consider sharing with your customer where you have the opportunity to do so</w:t>
      </w:r>
    </w:p>
    <w:p>
      <w:pPr>
        <w:pStyle w:val="ListParagraph"/>
        <w:numPr>
          <w:ilvl w:val="0"/>
          <w:numId w:val="10"/>
        </w:numPr>
        <w:spacing/>
        <w:rPr>
          <w:color w:val="808080"/>
        </w:rPr>
      </w:pPr>
      <w:r>
        <w:rPr>
          <w:color w:val="808080"/>
        </w:rPr>
        <w:t xml:space="preserve">Use your draft Executive Summary to brief internal stakeholders</w:t>
      </w:r>
    </w:p>
    <w:p>
      <w:pPr>
        <w:pStyle w:val="ListParagraph"/>
        <w:numPr>
          <w:ilvl w:val="0"/>
          <w:numId w:val="10"/>
        </w:numPr>
        <w:spacing/>
        <w:rPr>
          <w:color w:val="808080"/>
        </w:rPr>
      </w:pPr>
      <w:r>
        <w:rPr>
          <w:color w:val="808080"/>
        </w:rPr>
        <w:t xml:space="preserve">If you need any help or advice:</w:t>
      </w:r>
    </w:p>
    <w:p>
      <w:pPr>
        <w:pStyle w:val="ListParagraph"/>
        <w:numPr>
          <w:ilvl w:val="1"/>
          <w:numId w:val="10"/>
        </w:numPr>
        <w:spacing/>
        <w:rPr>
          <w:color w:val="808080"/>
        </w:rPr>
      </w:pPr>
      <w:r>
        <w:rPr>
          <w:color w:val="808080"/>
        </w:rPr>
        <w:t xml:space="preserve">Refer back to the coaching videos provided in the Executive Summary Application</w:t>
      </w:r>
      <w:r>
        <w:rPr>
          <w:color w:val="808080"/>
        </w:rPr>
        <w:t xml:space="preserve">, or</w:t>
      </w:r>
    </w:p>
    <w:p>
      <w:pPr>
        <w:pStyle w:val="ListParagraph"/>
        <w:numPr>
          <w:ilvl w:val="1"/>
          <w:numId w:val="10"/>
        </w:numPr>
        <w:spacing/>
        <w:rPr>
          <w:color w:val="808080"/>
        </w:rPr>
      </w:pPr>
      <w:r>
        <w:rPr>
          <w:color w:val="808080"/>
        </w:rPr>
        <w:t xml:space="preserve">Look to </w:t>
      </w:r>
      <w:hyperlink r:id="rId1" w:history="1">
        <w:r>
          <w:rPr>
            <w:rStyle w:val="Hyperlink"/>
          </w:rPr>
          <w:t xml:space="preserve">http://www.concurrence.com/esb-faq</w:t>
        </w:r>
      </w:hyperlink>
    </w:p>
    <w:p>
      <w:pPr>
        <w:spacing/>
        <w:rPr>
          <w:b/>
          <w:color w:val="808080"/>
        </w:rPr>
      </w:pPr>
      <w:r>
        <w:rPr>
          <w:b/>
          <w:color w:val="808080"/>
        </w:rPr>
        <w:t xml:space="preserve">Good luck with your opportunity!</w:t>
      </w:r>
    </w:p>
    <w:p>
      <w:pPr>
        <w:spacing/>
        <w:rPr/>
      </w:pPr>
    </w:p>
    <w:p>
      <w:pPr>
        <w:spacing/>
        <w:rPr/>
        <w:sectPr>
          <w:headerReference w:type="even" r:id="rId2"/>
          <w:footerReference w:type="even" r:id="rId3"/>
          <w:headerReference w:type="default" r:id="rId4"/>
          <w:footerReference w:type="default" r:id="rId5"/>
          <w:type w:val="nextPage"/>
          <w:pgSz w:w="11909" w:h="16834"/>
          <w:pgMar w:top="1418" w:right="1134" w:bottom="1418" w:left="3686" w:footer="567" w:header="567"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20"/>
          <w:docGrid w:linePitch="299"/>
        </w:sectPr>
      </w:pPr>
    </w:p>
    <w:p>
      <w:pPr>
        <w:pStyle w:val="Heading1"/>
        <w:spacing/>
        <w:rPr/>
      </w:pPr>
      <w:r>
        <w:rPr/>
        <w:t xml:space="preserve">Executive summary</w:t>
      </w:r>
    </w:p>
    <w:p>
      <w:pPr>
        <w:pStyle w:val="ThemeStatement"/>
        <w:spacing/>
        <w:rPr/>
      </w:pPr>
      <w:r>
        <w:rPr/>
        <w:t xml:space="preserve">Hogwarts will have the ability to &lt;information not provided&gt; through the use of:</w:t>
      </w:r>
    </w:p>
    <w:p>
      <w:pPr>
        <w:pStyle w:val="ThemeStatementBullet"/>
        <w:spacing/>
        <w:rPr/>
      </w:pPr>
      <w:r>
        <w:rPr/>
        <w:t xml:space="preserve">&lt;information not provided&gt;</w:t>
      </w:r>
    </w:p>
    <w:p>
      <w:pPr>
        <w:pStyle w:val="ThemeStatementBullet"/>
        <w:spacing/>
        <w:rPr/>
      </w:pPr>
      <w:r>
        <w:rPr/>
        <w:t xml:space="preserve">&lt;information not provided&gt;</w:t>
      </w:r>
    </w:p>
    <w:p>
      <w:pPr>
        <w:pStyle w:val="BodyText"/>
        <w:spacing/>
        <w:rPr/>
      </w:pPr>
      <w:r>
        <w:rPr/>
        <w:t xml:space="preserve">H-warts wishes to have the ability to &lt;information not provided&gt;. To achieve this goal, H-warts intends to buy &lt;information not provided&gt;, thereby allowing H-warts to &lt;information not provided&gt;.</w:t>
      </w:r>
    </w:p>
    <w:p>
      <w:pPr>
        <w:pStyle w:val="BodyText"/>
        <w:spacing/>
        <w:rPr/>
      </w:pPr>
      <w:r>
        <w:rPr/>
        <w:t xml:space="preserve">With the information that has been provided, Test Company2 understands that H-warts intends to address the following concerns with this purchase: </w:t>
      </w:r>
    </w:p>
    <w:p>
      <w:pPr>
        <w:pStyle w:val="BulletList1"/>
        <w:spacing/>
        <w:rPr/>
      </w:pPr>
      <w:r>
        <w:rPr/>
        <w:t xml:space="preserve">Hot Button 1 - this proposal offers &lt;information not provided&gt;</w:t>
      </w:r>
    </w:p>
    <w:p>
      <w:pPr>
        <w:pStyle w:val="BulletList1"/>
        <w:spacing/>
        <w:rPr/>
      </w:pPr>
      <w:r>
        <w:rPr/>
        <w:t xml:space="preserve">a - this proposal offers &lt;information not provided&gt;</w:t>
      </w:r>
    </w:p>
    <w:p>
      <w:pPr>
        <w:pStyle w:val="BodyText"/>
        <w:spacing/>
        <w:rPr/>
      </w:pPr>
      <w:r>
        <w:rPr/>
        <w:t xml:space="preserve">H-warts will realise the maximum possible benefit through selecting Test Company2 and a solution that is fully compliant with all requirements. This document summarises why Test Company2 is the right choice for H-warts.</w:t>
      </w:r>
    </w:p>
    <w:p>
      <w:pPr>
        <w:pStyle w:val="Heading2"/>
        <w:spacing w:line="260" w:lineRule="atLeast"/>
        <w:rPr/>
      </w:pPr>
      <w:r>
        <w:rPr/>
        <w:t xml:space="preserve">&lt;information not provided&gt;</w:t>
      </w:r>
    </w:p>
    <w:p>
      <w:pPr>
        <w:pStyle w:val="BodyText"/>
        <w:spacing/>
        <w:rPr/>
      </w:pPr>
      <w:r>
        <w:rPr/>
        <w:t xml:space="preserve">The solution addresses H-warts' issue of Hot Button 1 by offering &lt;information not provided&gt;. This feature is included in the solution because &lt;information not provided&gt;. As a result of the inclusion of this feature H-warts will be able to &lt;information not provided&gt;. This will provide H-warts will benefit because &lt;information not provided&gt;.</w:t>
      </w:r>
    </w:p>
    <w:p>
      <w:pPr>
        <w:pStyle w:val="Caption"/>
        <w:spacing/>
        <w:rPr/>
      </w:pPr>
    </w:p>
    <w:p>
      <w:pPr>
        <w:pStyle w:val="CaptionText"/>
        <w:spacing/>
        <w:rPr/>
      </w:pPr>
    </w:p>
    <w:p>
      <w:pPr>
        <w:pStyle w:val="BodyText"/>
        <w:spacing/>
        <w:rPr/>
      </w:pPr>
      <w:r>
        <w:rPr/>
        <w:t xml:space="preserve">Test Company2's approach to &lt;information not provided&gt; is different because it &lt;information not provided&gt;; offering key benefits over other options. This capability provides H-warts with the advantage of &lt;information not provided&gt;. We have delivered this successfully before; &lt;information not provided&gt;.</w:t>
      </w:r>
    </w:p>
    <w:p>
      <w:pPr>
        <w:pStyle w:val="Heading2"/>
        <w:spacing w:line="260" w:lineRule="atLeast"/>
        <w:rPr/>
      </w:pPr>
      <w:r>
        <w:rPr/>
        <w:t xml:space="preserve">&lt;information not provided&gt;</w:t>
      </w:r>
    </w:p>
    <w:p>
      <w:pPr>
        <w:pStyle w:val="BodyText"/>
        <w:spacing/>
        <w:rPr/>
      </w:pPr>
      <w:r>
        <w:rPr/>
        <w:t xml:space="preserve">The solution addresses H-warts' issue of a by offering &lt;information not provided&gt;. This feature is included in the solution because &lt;information not provided&gt;. As a result of the inclusion of this feature H-warts will be able to &lt;information not provided&gt;. This will provide H-warts with the ability to increase revenues because &lt;information not provided&gt;.</w:t>
      </w:r>
    </w:p>
    <w:p>
      <w:pPr>
        <w:pStyle w:val="Caption"/>
        <w:spacing/>
        <w:rPr/>
      </w:pPr>
    </w:p>
    <w:p>
      <w:pPr>
        <w:pStyle w:val="CaptionText"/>
        <w:spacing/>
        <w:rPr/>
      </w:pPr>
    </w:p>
    <w:p>
      <w:pPr>
        <w:pStyle w:val="BodyText"/>
        <w:spacing/>
        <w:rPr/>
      </w:pPr>
      <w:r>
        <w:rPr/>
        <w:t xml:space="preserve">Test Company2's approach to &lt;information not provided&gt; is different because it &lt;information not provided&gt;; offering key benefits over other options. This capability provides H-warts with the advantage of &lt;information not provided&gt;. We have delivered this successfully before; &lt;information not provided&gt;.</w:t>
      </w:r>
    </w:p>
    <w:p>
      <w:pPr>
        <w:pStyle w:val="BodyText"/>
        <w:spacing/>
        <w:rPr/>
      </w:pPr>
      <w:r>
        <w:rPr/>
        <w:t xml:space="preserve">Test Company2 has the expertise and experience to allow H-warts to meet its goals and would appreciate an opportunity to &lt;information not provided&gt;.</w:t>
      </w:r>
    </w:p>
    <w:sectPr>
      <w:type w:val="nextPage"/>
      <w:pgSz w:w="11909" w:h="16834"/>
      <w:pgMar w:top="1418" w:right="1134" w:bottom="1418" w:left="3686" w:footer="567" w:header="567"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W1)">
    <w:charset w:val="00"/>
    <w:family w:val="swiss"/>
    <w:pitch w:val="variable"/>
    <w:sig w:usb0="00000000" w:usb1="80000000" w:usb2="00000008" w:usb3="00000000" w:csb0="000001FF" w:csb1="00000000"/>
  </w:font>
  <w:font w:name="Arial Bold">
    <w:altName w:val="Arial"/>
    <w:charset w:val="00"/>
    <w:family w:val="roman"/>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tabs>
        <w:tab w:pos="4153" w:val="center"/>
        <w:tab w:pos="8306" w:val="right"/>
      </w:tabs>
      <w:spacing/>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88900</wp:posOffset>
          </wp:positionV>
          <wp:extent cx="5255895" cy="442595"/>
          <wp:effectExtent xmlns:wp="http://schemas.openxmlformats.org/drawingml/2006/wordprocessingDrawing" l="0" t="0" r="1905" b="0"/>
          <wp:wrapSquare wrapText="bothSides"/>
          <wp:docPr id="1" name=""/>
          <a:graphic>
            <a:graphicData uri="http://schemas.openxmlformats.org/drawingml/2006/picture">
              <pic:pic>
                <pic:nvPicPr>
                  <pic:cNvPr id="0" name="" descr=""/>
                  <pic:cNvPicPr>
                    <a:picLocks noChangeAspect="1" noChangeArrowheads="1"/>
                  </pic:cNvPicPr>
                </pic:nvPicPr>
                <pic:blipFill>
                  <a:blip r:embed="rId7"/>
                  <a:srcRect t="32000" b="16000"/>
                  <a:stretch>
                    <a:fillRect/>
                  </a:stretch>
                </pic:blipFill>
                <pic:spPr bwMode="auto">
                  <a:xfrm>
                    <a:off x="0" y="0"/>
                    <a:ext cx="5255895" cy="442595"/>
                  </a:xfrm>
                  <a:prstGeom prst="rect">
                    <a:avLst/>
                  </a:prstGeom>
                </pic:spPr>
              </pic:pic>
            </a:graphicData>
          </a:graphic>
        </wp:anchor>
      </w:drawing>
    </w:r>
    <w:r>
      <w:rPr/>
      <w:t xml:space="preserve">Page </w:t>
    </w:r>
    <w:r>
      <w:rPr>
        <w:b/>
      </w:rPr>
      <w:fldChar w:fldCharType="begin"/>
    </w:r>
    <w:r>
      <w:rPr>
        <w:b/>
      </w:rPr>
      <w:instrText> PAGE  \* Arabic  \* MERGEFORMAT </w:instrText>
    </w:r>
    <w:r>
      <w:rPr>
        <w:b/>
      </w:rPr>
      <w:fldChar w:fldCharType="separate"/>
    </w:r>
    <w:r>
      <w:rPr>
        <w:b/>
        <w:noProof/>
      </w:rPr>
      <w:t xml:space="preserve">2</w:t>
    </w:r>
    <w:r>
      <w:rPr>
        <w:b/>
      </w:rPr>
      <w:fldChar w:fldCharType="end"/>
    </w:r>
  </w:p>
  <w:p>
    <w:pPr>
      <w:pStyle w:val="Footer"/>
      <w:tabs>
        <w:tab w:pos="4153" w:val="center"/>
        <w:tab w:pos="8306" w:val="right"/>
      </w:tabs>
      <w:spacing/>
      <w:rPr>
        <w:sz w:val="2"/>
        <w:szCs w:val="2"/>
      </w:rPr>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tabs>
        <w:tab w:pos="4153" w:val="center"/>
        <w:tab w:pos="8306" w:val="right"/>
      </w:tabs>
      <w:spacing/>
      <w:rPr/>
    </w:pPr>
    <w:r>
      <w:rPr/>
      <w:pict>
        <v:shape type="#_x0000_t202" style="position:absolute;margin-left:-163.85pt;margin-top:10.85pt;width:407.35pt;height:34.15pt;z-index:251670528;;mso-position-vertical-relative:line;v-text-anchor:top;mso-wrap-style:square;position:absolute;left:0;text-align:left;visibility:visible" filled="f" strokecolor="#000000" strokeweight="0.75pt" stroked="f">
          <v:textbox inset="7.087pt,3.685pt,7.087pt,3.685pt">
            <w:txbxContent>
              <w:p>
                <w:pPr>
                  <w:spacing/>
                  <w:rPr>
                    <w:color w:val="4F81BD"/>
                  </w:rPr>
                </w:pPr>
                <w:r>
                  <w:rPr>
                    <w:color w:val="4F81BD"/>
                  </w:rPr>
                  <w:t xml:space="preserve">DRAFT Content</w:t>
                </w:r>
              </w:p>
            </w:txbxContent>
          </v:textbox>
          <w10:wrap type="square"/>
        </v:shape>
      </w:pict>
    </w:r>
    <w:r>
      <w:rPr/>
      <w:t xml:space="preserve">Page </w:t>
    </w:r>
    <w:r>
      <w:rPr>
        <w:b/>
      </w:rPr>
      <w:fldChar w:fldCharType="begin"/>
    </w:r>
    <w:r>
      <w:rPr>
        <w:b/>
      </w:rPr>
      <w:instrText> PAGE  \* Arabic  \* MERGEFORMAT </w:instrText>
    </w:r>
    <w:r>
      <w:rPr>
        <w:b/>
      </w:rPr>
      <w:fldChar w:fldCharType="separate"/>
    </w:r>
    <w:r>
      <w:rPr>
        <w:b/>
        <w:noProof/>
      </w:rPr>
      <w:t xml:space="preserve">1</w:t>
    </w:r>
    <w:r>
      <w:rPr>
        <w:b/>
      </w:rPr>
      <w:fldChar w:fldCharType="end"/>
    </w:r>
  </w:p>
</w:ft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tabs>
        <w:tab w:pos="4153" w:val="center"/>
        <w:tab w:pos="8306" w:val="right"/>
      </w:tabs>
      <w:spacing/>
      <w:rPr/>
    </w:pPr>
    <w:r>
      <w:rPr>
        <w:noProof/>
      </w:rPr>
      <w:drawing>
        <wp:anchor distT="0" distB="0" distL="114300" distR="114300" simplePos="0" relativeHeight="251657216" behindDoc="0" locked="0" layoutInCell="1" allowOverlap="1">
          <wp:simplePos x="0" y="0"/>
          <wp:positionH relativeFrom="column">
            <wp:posOffset>-2108200</wp:posOffset>
          </wp:positionH>
          <wp:positionV relativeFrom="paragraph">
            <wp:posOffset>-101600</wp:posOffset>
          </wp:positionV>
          <wp:extent cx="7477125" cy="1072515"/>
          <wp:effectExtent xmlns:wp="http://schemas.openxmlformats.org/drawingml/2006/wordprocessingDrawing" l="0" t="0" r="0" b="0"/>
          <wp:wrapSquare wrapText="bothSides"/>
          <wp:docPr id="2" name=""/>
          <a:graphic>
            <a:graphicData uri="http://schemas.openxmlformats.org/drawingml/2006/picture">
              <pic:pic>
                <pic:nvPicPr>
                  <pic:cNvPr id="0" name="" descr=""/>
                  <pic:cNvPicPr>
                    <a:picLocks noChangeAspect="1" noChangeArrowheads="1"/>
                  </pic:cNvPicPr>
                </pic:nvPicPr>
                <pic:blipFill>
                  <a:blip r:embed="rId9"/>
                  <a:stretch>
                    <a:fillRect/>
                  </a:stretch>
                </pic:blipFill>
                <pic:spPr bwMode="auto">
                  <a:xfrm>
                    <a:off x="0" y="0"/>
                    <a:ext cx="7477125" cy="1072515"/>
                  </a:xfrm>
                  <a:prstGeom prst="rect">
                    <a:avLst/>
                  </a:prstGeom>
                </pic:spPr>
              </pic:pic>
            </a:graphicData>
          </a:graphic>
        </wp:anchor>
      </w:drawing>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tabs>
        <w:tab w:pos="4153" w:val="center"/>
        <w:tab w:pos="8306" w:val="right"/>
      </w:tabs>
      <w:spacing/>
      <w:rPr/>
    </w:pPr>
    <w:r>
      <w:rPr/>
      <w:pict>
        <v:shape type="#_x0000_t202" style="position:absolute;margin-left:-162.4pt;margin-top:2.35pt;width:407.35pt;height:34.15pt;z-index:251671552;;mso-position-vertical-relative:line;v-text-anchor:top;mso-wrap-style:square;position:absolute;visibility:visible" filled="f" strokecolor="#000000" strokeweight="0.75pt" stroked="f">
          <v:textbox inset="7.087pt,3.685pt,7.087pt,3.685pt">
            <w:txbxContent>
              <w:p>
                <w:pPr>
                  <w:spacing/>
                  <w:rPr>
                    <w:color w:val="4F81BD"/>
                  </w:rPr>
                </w:pPr>
                <w:r>
                  <w:rPr>
                    <w:color w:val="4F81BD"/>
                  </w:rPr>
                  <w:t xml:space="preserve">DRAFT Content</w:t>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abstractNum w:abstractNumId="2">
    <w:multiLevelType w:val="multilevel"/>
    <w:lvl w:ilvl="0">
      <w:start w:val="1"/>
      <w:numFmt w:val="decimal"/>
      <w:suff w:val="space"/>
      <w:lvlText w:val="%1."/>
      <w:pPr>
        <w:spacing/>
        <w:ind w:left="0" w:firstLine="0"/>
      </w:pPr>
      <w:rPr>
        <w:rFonts w:hint="default"/>
      </w:rPr>
    </w:lvl>
    <w:lvl w:ilvl="1">
      <w:start w:val="1"/>
      <w:numFmt w:val="decimal"/>
      <w:suff w:val="space"/>
      <w:lvlText w:val="%1.%2"/>
      <w:pPr>
        <w:spacing/>
        <w:ind w:left="142" w:hanging="142"/>
      </w:pPr>
      <w:rPr>
        <w:rFonts w:hint="default"/>
      </w:rPr>
    </w:lvl>
    <w:lvl w:ilvl="2">
      <w:start w:val="1"/>
      <w:numFmt w:val="decimal"/>
      <w:suff w:val="space"/>
      <w:lvlText w:val="%1.%2.%3"/>
      <w:pPr>
        <w:spacing/>
        <w:ind w:left="142" w:hanging="142"/>
      </w:pPr>
      <w:rPr>
        <w:rFonts w:hint="default"/>
      </w:rPr>
    </w:lvl>
    <w:lvl w:ilvl="3">
      <w:start w:val="1"/>
      <w:numFmt w:val="decimal"/>
      <w:suff w:val="space"/>
      <w:lvlText w:val="%1.%2.%3.%4"/>
      <w:pPr>
        <w:spacing/>
        <w:ind w:left="0" w:firstLine="0"/>
      </w:pPr>
      <w:rPr>
        <w:rFonts w:hint="default"/>
      </w:rPr>
    </w:lvl>
    <w:lvl w:ilvl="4">
      <w:start w:val="1"/>
      <w:numFmt w:val="decimal"/>
      <w:suff w:val="space"/>
      <w:lvlText w:val="%1.%2.%3.%4.%5"/>
      <w:pPr>
        <w:spacing/>
        <w:ind w:left="0" w:firstLine="0"/>
      </w:pPr>
      <w:rPr>
        <w:rFonts w:hint="default"/>
      </w:rPr>
    </w:lvl>
    <w:lvl w:ilvl="5">
      <w:start w:val="1"/>
      <w:numFmt w:val="decimal"/>
      <w:suff w:val="space"/>
      <w:lvlText w:val="%1.%2.%3.%4.%5.%6"/>
      <w:pPr>
        <w:spacing/>
        <w:ind w:left="0" w:firstLine="0"/>
      </w:pPr>
      <w:rPr>
        <w:rFonts w:hint="default"/>
      </w:rPr>
    </w:lvl>
    <w:lvl w:ilvl="6">
      <w:start w:val="1"/>
      <w:numFmt w:val="decimal"/>
      <w:suff w:val="space"/>
      <w:lvlText w:val="%1.%2.%3.%4.%5.%6.%7"/>
      <w:pPr>
        <w:spacing/>
        <w:ind w:left="0" w:firstLine="0"/>
      </w:pPr>
      <w:rPr>
        <w:rFonts w:hint="default"/>
      </w:rPr>
    </w:lvl>
    <w:lvl w:ilvl="7">
      <w:start w:val="1"/>
      <w:numFmt w:val="decimal"/>
      <w:suff w:val="space"/>
      <w:lvlText w:val="%1.%2.%3.%4.%5.%6.%7.%8"/>
      <w:pPr>
        <w:spacing/>
        <w:ind w:left="0" w:firstLine="0"/>
      </w:pPr>
      <w:rPr>
        <w:rFonts w:hint="default"/>
      </w:rPr>
    </w:lvl>
    <w:lvl w:ilvl="8">
      <w:start w:val="1"/>
      <w:numFmt w:val="decimal"/>
      <w:suff w:val="space"/>
      <w:lvlText w:val="%1.%2.%3.%4.%5.%6.%7.%8.%9"/>
      <w:pPr>
        <w:spacing/>
        <w:ind w:left="0" w:firstLine="0"/>
      </w:pPr>
      <w:rPr>
        <w:rFonts w:hint="default"/>
      </w:rPr>
    </w:lvl>
  </w:abstractNum>
  <w:abstractNum w:abstractNumId="3">
    <w:multiLevelType w:val="hybridMultilevel"/>
    <w:lvl w:ilvl="0">
      <w:start w:val="1"/>
      <w:numFmt w:val="bullet"/>
      <w:pStyle w:val="Notes"/>
      <w:suff w:val="tab"/>
      <w:lvlText w:val=""/>
      <w:pPr>
        <w:tabs>
          <w:tab w:pos="720" w:val="num"/>
        </w:tabs>
        <w:spacing/>
        <w:ind w:left="720" w:hanging="360"/>
      </w:pPr>
      <w:rPr>
        <w:rFonts w:ascii="Symbol" w:eastAsia="Symbol" w:hAnsi="Symbol" w:cs="Symbol" w:hint="default"/>
      </w:rPr>
    </w:lvl>
    <w:lvl w:ilvl="1">
      <w:start w:val="1"/>
      <w:numFmt w:val="bullet"/>
      <w:suff w:val="tab"/>
      <w:lvlText w:val="o"/>
      <w:pPr>
        <w:tabs>
          <w:tab w:pos="1440" w:val="num"/>
        </w:tabs>
        <w:spacing/>
        <w:ind w:left="1440" w:hanging="360"/>
      </w:pPr>
      <w:rPr>
        <w:rFonts w:ascii="Courier New" w:eastAsia="Courier New" w:hAnsi="Courier New" w:cs="Courier New" w:hint="default"/>
      </w:rPr>
    </w:lvl>
    <w:lvl w:ilvl="2">
      <w:start w:val="1"/>
      <w:numFmt w:val="bullet"/>
      <w:suff w:val="tab"/>
      <w:lvlText w:val=""/>
      <w:pPr>
        <w:tabs>
          <w:tab w:pos="2160" w:val="num"/>
        </w:tabs>
        <w:spacing/>
        <w:ind w:left="2160" w:hanging="360"/>
      </w:pPr>
      <w:rPr>
        <w:rFonts w:ascii="Wingdings" w:eastAsia="Wingdings" w:hAnsi="Wingdings" w:cs="Wingdings" w:hint="default"/>
      </w:rPr>
    </w:lvl>
    <w:lvl w:ilvl="3">
      <w:start w:val="1"/>
      <w:numFmt w:val="bullet"/>
      <w:suff w:val="tab"/>
      <w:lvlText w:val=""/>
      <w:pPr>
        <w:tabs>
          <w:tab w:pos="2880" w:val="num"/>
        </w:tabs>
        <w:spacing/>
        <w:ind w:left="2880" w:hanging="360"/>
      </w:pPr>
      <w:rPr>
        <w:rFonts w:ascii="Symbol" w:eastAsia="Symbol" w:hAnsi="Symbol" w:cs="Symbol" w:hint="default"/>
      </w:rPr>
    </w:lvl>
    <w:lvl w:ilvl="4">
      <w:start w:val="1"/>
      <w:numFmt w:val="bullet"/>
      <w:suff w:val="tab"/>
      <w:lvlText w:val="o"/>
      <w:pPr>
        <w:tabs>
          <w:tab w:pos="3600" w:val="num"/>
        </w:tabs>
        <w:spacing/>
        <w:ind w:left="3600" w:hanging="360"/>
      </w:pPr>
      <w:rPr>
        <w:rFonts w:ascii="Courier New" w:eastAsia="Courier New" w:hAnsi="Courier New" w:cs="Courier New" w:hint="default"/>
      </w:rPr>
    </w:lvl>
    <w:lvl w:ilvl="5">
      <w:start w:val="1"/>
      <w:numFmt w:val="bullet"/>
      <w:suff w:val="tab"/>
      <w:lvlText w:val=""/>
      <w:pPr>
        <w:tabs>
          <w:tab w:pos="4320" w:val="num"/>
        </w:tabs>
        <w:spacing/>
        <w:ind w:left="4320" w:hanging="360"/>
      </w:pPr>
      <w:rPr>
        <w:rFonts w:ascii="Wingdings" w:eastAsia="Wingdings" w:hAnsi="Wingdings" w:cs="Wingdings" w:hint="default"/>
      </w:rPr>
    </w:lvl>
    <w:lvl w:ilvl="6">
      <w:start w:val="1"/>
      <w:numFmt w:val="bullet"/>
      <w:suff w:val="tab"/>
      <w:lvlText w:val=""/>
      <w:pPr>
        <w:tabs>
          <w:tab w:pos="5040" w:val="num"/>
        </w:tabs>
        <w:spacing/>
        <w:ind w:left="5040" w:hanging="360"/>
      </w:pPr>
      <w:rPr>
        <w:rFonts w:ascii="Symbol" w:eastAsia="Symbol" w:hAnsi="Symbol" w:cs="Symbol" w:hint="default"/>
      </w:rPr>
    </w:lvl>
    <w:lvl w:ilvl="7">
      <w:start w:val="1"/>
      <w:numFmt w:val="bullet"/>
      <w:suff w:val="tab"/>
      <w:lvlText w:val="o"/>
      <w:pPr>
        <w:tabs>
          <w:tab w:pos="5760" w:val="num"/>
        </w:tabs>
        <w:spacing/>
        <w:ind w:left="5760" w:hanging="360"/>
      </w:pPr>
      <w:rPr>
        <w:rFonts w:ascii="Courier New" w:eastAsia="Courier New" w:hAnsi="Courier New" w:cs="Courier New" w:hint="default"/>
      </w:rPr>
    </w:lvl>
    <w:lvl w:ilvl="8">
      <w:start w:val="1"/>
      <w:numFmt w:val="bullet"/>
      <w:suff w:val="tab"/>
      <w:lvlText w:val=""/>
      <w:pPr>
        <w:tabs>
          <w:tab w:pos="6480" w:val="num"/>
        </w:tabs>
        <w:spacing/>
        <w:ind w:left="6480" w:hanging="360"/>
      </w:pPr>
      <w:rPr>
        <w:rFonts w:ascii="Wingdings" w:eastAsia="Wingdings" w:hAnsi="Wingdings" w:cs="Wingdings" w:hint="default"/>
      </w:rPr>
    </w:lvl>
  </w:abstractNum>
  <w:abstractNum w:abstractNumId="4">
    <w:multiLevelType w:val="multilevel"/>
    <w:lvl w:ilvl="0">
      <w:start w:val="1"/>
      <w:numFmt w:val="decimal"/>
      <w:pStyle w:val="Annex"/>
      <w:suff w:val="tab"/>
      <w:lvlText w:val="Annex %1."/>
      <w:pPr>
        <w:tabs>
          <w:tab w:pos="1440" w:val="num"/>
        </w:tabs>
        <w:spacing/>
        <w:ind w:left="425" w:hanging="425"/>
      </w:pPr>
      <w:rPr>
        <w:rFonts w:ascii="Arial" w:eastAsia="Arial" w:hAnsi="Arial" w:cs="Arial" w:hint="default"/>
        <w:b/>
        <w:sz w:val="32"/>
      </w:rPr>
    </w:lvl>
    <w:lvl w:ilvl="1">
      <w:start w:val="1"/>
      <w:numFmt w:val="decimal"/>
      <w:pStyle w:val="Annexlevel2"/>
      <w:suff w:val="tab"/>
      <w:lvlText w:val="%1.%2"/>
      <w:pPr>
        <w:tabs>
          <w:tab w:pos="720" w:val="num"/>
        </w:tabs>
        <w:spacing/>
        <w:ind w:left="425" w:hanging="425"/>
      </w:pPr>
      <w:rPr/>
    </w:lvl>
    <w:lvl w:ilvl="2">
      <w:start w:val="1"/>
      <w:numFmt w:val="decimal"/>
      <w:pStyle w:val="AnnexLevel3"/>
      <w:suff w:val="tab"/>
      <w:lvlText w:val="%1.%2.%3"/>
      <w:pPr>
        <w:tabs>
          <w:tab w:pos="1571" w:val="num"/>
        </w:tabs>
        <w:spacing/>
        <w:ind w:left="425" w:firstLine="426"/>
      </w:pPr>
      <w:rPr/>
    </w:lvl>
    <w:lvl w:ilvl="3">
      <w:start w:val="1"/>
      <w:numFmt w:val="none"/>
      <w:suff w:val="space"/>
      <w:lvlText w:val=""/>
      <w:pPr>
        <w:spacing/>
        <w:ind w:left="0" w:firstLine="0"/>
      </w:pPr>
      <w:rPr/>
    </w:lvl>
    <w:lvl w:ilvl="4">
      <w:start w:val="1"/>
      <w:numFmt w:val="none"/>
      <w:suff w:val="space"/>
      <w:lvlText w:val=""/>
      <w:pPr>
        <w:spacing/>
        <w:ind w:left="0" w:firstLine="0"/>
      </w:pPr>
      <w:rPr/>
    </w:lvl>
    <w:lvl w:ilvl="5">
      <w:start w:val="1"/>
      <w:numFmt w:val="none"/>
      <w:suff w:val="space"/>
      <w:lvlText w:val=""/>
      <w:pPr>
        <w:spacing/>
        <w:ind w:left="0" w:firstLine="0"/>
      </w:pPr>
      <w:rPr/>
    </w:lvl>
    <w:lvl w:ilvl="6">
      <w:start w:val="1"/>
      <w:numFmt w:val="none"/>
      <w:suff w:val="space"/>
      <w:lvlText w:val=""/>
      <w:pPr>
        <w:spacing/>
        <w:ind w:left="0" w:firstLine="0"/>
      </w:pPr>
      <w:rPr/>
    </w:lvl>
    <w:lvl w:ilvl="7">
      <w:start w:val="1"/>
      <w:numFmt w:val="none"/>
      <w:suff w:val="space"/>
      <w:lvlText w:val=""/>
      <w:pPr>
        <w:spacing/>
        <w:ind w:left="0" w:firstLine="0"/>
      </w:pPr>
      <w:rPr/>
    </w:lvl>
    <w:lvl w:ilvl="8">
      <w:start w:val="1"/>
      <w:numFmt w:val="none"/>
      <w:suff w:val="space"/>
      <w:lvlText w:val=""/>
      <w:pPr>
        <w:spacing/>
        <w:ind w:left="0" w:firstLine="0"/>
      </w:pPr>
      <w:rPr/>
    </w:lvl>
  </w:abstractNum>
  <w:abstractNum w:abstractNumId="5">
    <w:multiLevelType w:val="hybridMultilevel"/>
    <w:lvl w:ilvl="0">
      <w:start w:val="1"/>
      <w:numFmt w:val="bullet"/>
      <w:pStyle w:val="CalloutBullets"/>
      <w:suff w:val="tab"/>
      <w:lvlText w:val=""/>
      <w:pPr>
        <w:spacing/>
        <w:ind w:left="1008" w:hanging="360"/>
      </w:pPr>
      <w:rPr>
        <w:rFonts w:ascii="Wingdings" w:eastAsia="Wingdings" w:hAnsi="Wingdings" w:cs="Wingdings" w:hint="default"/>
      </w:rPr>
    </w:lvl>
    <w:lvl w:ilvl="1">
      <w:start w:val="1"/>
      <w:numFmt w:val="bullet"/>
      <w:suff w:val="tab"/>
      <w:lvlText w:val="o"/>
      <w:pPr>
        <w:spacing/>
        <w:ind w:left="1728" w:hanging="360"/>
      </w:pPr>
      <w:rPr>
        <w:rFonts w:ascii="Courier New" w:eastAsia="Courier New" w:hAnsi="Courier New" w:cs="Courier New" w:hint="default"/>
      </w:rPr>
    </w:lvl>
    <w:lvl w:ilvl="2">
      <w:start w:val="1"/>
      <w:numFmt w:val="bullet"/>
      <w:suff w:val="tab"/>
      <w:lvlText w:val=""/>
      <w:pPr>
        <w:spacing/>
        <w:ind w:left="2448" w:hanging="360"/>
      </w:pPr>
      <w:rPr>
        <w:rFonts w:ascii="Wingdings" w:eastAsia="Wingdings" w:hAnsi="Wingdings" w:cs="Wingdings" w:hint="default"/>
      </w:rPr>
    </w:lvl>
    <w:lvl w:ilvl="3">
      <w:start w:val="1"/>
      <w:numFmt w:val="bullet"/>
      <w:suff w:val="tab"/>
      <w:lvlText w:val=""/>
      <w:pPr>
        <w:spacing/>
        <w:ind w:left="3168" w:hanging="360"/>
      </w:pPr>
      <w:rPr>
        <w:rFonts w:ascii="Symbol" w:eastAsia="Symbol" w:hAnsi="Symbol" w:cs="Symbol" w:hint="default"/>
      </w:rPr>
    </w:lvl>
    <w:lvl w:ilvl="4">
      <w:start w:val="1"/>
      <w:numFmt w:val="bullet"/>
      <w:suff w:val="tab"/>
      <w:lvlText w:val="o"/>
      <w:pPr>
        <w:spacing/>
        <w:ind w:left="3888" w:hanging="360"/>
      </w:pPr>
      <w:rPr>
        <w:rFonts w:ascii="Courier New" w:eastAsia="Courier New" w:hAnsi="Courier New" w:cs="Courier New" w:hint="default"/>
      </w:rPr>
    </w:lvl>
    <w:lvl w:ilvl="5">
      <w:start w:val="1"/>
      <w:numFmt w:val="bullet"/>
      <w:suff w:val="tab"/>
      <w:lvlText w:val=""/>
      <w:pPr>
        <w:spacing/>
        <w:ind w:left="4608" w:hanging="360"/>
      </w:pPr>
      <w:rPr>
        <w:rFonts w:ascii="Wingdings" w:eastAsia="Wingdings" w:hAnsi="Wingdings" w:cs="Wingdings" w:hint="default"/>
      </w:rPr>
    </w:lvl>
    <w:lvl w:ilvl="6">
      <w:start w:val="1"/>
      <w:numFmt w:val="bullet"/>
      <w:suff w:val="tab"/>
      <w:lvlText w:val=""/>
      <w:pPr>
        <w:spacing/>
        <w:ind w:left="5328" w:hanging="360"/>
      </w:pPr>
      <w:rPr>
        <w:rFonts w:ascii="Symbol" w:eastAsia="Symbol" w:hAnsi="Symbol" w:cs="Symbol" w:hint="default"/>
      </w:rPr>
    </w:lvl>
    <w:lvl w:ilvl="7">
      <w:start w:val="1"/>
      <w:numFmt w:val="bullet"/>
      <w:suff w:val="tab"/>
      <w:lvlText w:val="o"/>
      <w:pPr>
        <w:spacing/>
        <w:ind w:left="6048" w:hanging="360"/>
      </w:pPr>
      <w:rPr>
        <w:rFonts w:ascii="Courier New" w:eastAsia="Courier New" w:hAnsi="Courier New" w:cs="Courier New" w:hint="default"/>
      </w:rPr>
    </w:lvl>
    <w:lvl w:ilvl="8">
      <w:start w:val="1"/>
      <w:numFmt w:val="bullet"/>
      <w:suff w:val="tab"/>
      <w:lvlText w:val=""/>
      <w:pPr>
        <w:spacing/>
        <w:ind w:left="6768" w:hanging="360"/>
      </w:pPr>
      <w:rPr>
        <w:rFonts w:ascii="Wingdings" w:eastAsia="Wingdings" w:hAnsi="Wingdings" w:cs="Wingdings" w:hint="default"/>
      </w:rPr>
    </w:lvl>
  </w:abstractNum>
  <w:abstractNum w:abstractNumId="6">
    <w:multiLevelType w:val="multilevel"/>
    <w:lvl w:ilvl="0">
      <w:start w:val="1"/>
      <w:numFmt w:val="decimal"/>
      <w:pStyle w:val="Style1"/>
      <w:suff w:val="space"/>
      <w:lvlText w:val="%1."/>
      <w:pPr>
        <w:spacing/>
        <w:ind w:left="0" w:firstLine="0"/>
      </w:pPr>
      <w:rPr>
        <w:rFonts w:hint="default"/>
      </w:rPr>
    </w:lvl>
    <w:lvl w:ilvl="1">
      <w:start w:val="1"/>
      <w:numFmt w:val="decimal"/>
      <w:suff w:val="space"/>
      <w:lvlText w:val="%1.%2."/>
      <w:pPr>
        <w:spacing/>
        <w:ind w:left="0" w:firstLine="0"/>
      </w:pPr>
      <w:rPr>
        <w:rFonts w:hint="default"/>
      </w:rPr>
    </w:lvl>
    <w:lvl w:ilvl="2">
      <w:start w:val="1"/>
      <w:numFmt w:val="decimal"/>
      <w:suff w:val="tab"/>
      <w:lvlText w:val="%1.%2.%3"/>
      <w:pPr>
        <w:tabs>
          <w:tab w:pos="720" w:val="num"/>
        </w:tabs>
        <w:spacing/>
        <w:ind w:left="720" w:hanging="720"/>
      </w:pPr>
      <w:rPr>
        <w:rFonts w:ascii="Arial (W1)" w:eastAsia="Arial (W1)" w:hAnsi="Arial (W1)" w:cs="Arial (W1)" w:hint="default"/>
        <w:b/>
        <w:sz w:val="24"/>
        <w:szCs w:val="24"/>
      </w:rPr>
    </w:lvl>
    <w:lvl w:ilvl="3">
      <w:start w:val="1"/>
      <w:numFmt w:val="decimal"/>
      <w:suff w:val="tab"/>
      <w:lvlText w:val="%1.%2.%3.%4"/>
      <w:pPr>
        <w:tabs>
          <w:tab w:pos="864" w:val="num"/>
        </w:tabs>
        <w:spacing/>
        <w:ind w:left="864" w:hanging="864"/>
      </w:pPr>
      <w:rPr>
        <w:rFonts w:ascii="Arial (W1)" w:eastAsia="Arial (W1)" w:hAnsi="Arial (W1)" w:cs="Arial (W1)" w:hint="default"/>
        <w:sz w:val="20"/>
        <w:szCs w:val="20"/>
      </w:rPr>
    </w:lvl>
    <w:lvl w:ilvl="4">
      <w:start w:val="1"/>
      <w:numFmt w:val="decimal"/>
      <w:suff w:val="tab"/>
      <w:lvlText w:val="%1.%2.%3.%4.%5"/>
      <w:pPr>
        <w:tabs>
          <w:tab w:pos="1008" w:val="num"/>
        </w:tabs>
        <w:spacing/>
        <w:ind w:left="1008" w:hanging="1008"/>
      </w:pPr>
      <w:rPr>
        <w:rFonts w:hint="default"/>
      </w:rPr>
    </w:lvl>
    <w:lvl w:ilvl="5">
      <w:start w:val="1"/>
      <w:numFmt w:val="decimal"/>
      <w:suff w:val="tab"/>
      <w:lvlText w:val="%1.%2.%3.%4.%5.%6"/>
      <w:pPr>
        <w:tabs>
          <w:tab w:pos="1152" w:val="num"/>
        </w:tabs>
        <w:spacing/>
        <w:ind w:left="1152" w:hanging="1152"/>
      </w:pPr>
      <w:rPr>
        <w:rFonts w:hint="default"/>
      </w:rPr>
    </w:lvl>
    <w:lvl w:ilvl="6">
      <w:start w:val="1"/>
      <w:numFmt w:val="decimal"/>
      <w:suff w:val="tab"/>
      <w:lvlText w:val="%1.%2.%3.%4.%5.%6.%7"/>
      <w:pPr>
        <w:tabs>
          <w:tab w:pos="1296" w:val="num"/>
        </w:tabs>
        <w:spacing/>
        <w:ind w:left="1296" w:hanging="1296"/>
      </w:pPr>
      <w:rPr>
        <w:rFonts w:hint="default"/>
      </w:rPr>
    </w:lvl>
    <w:lvl w:ilvl="7">
      <w:start w:val="1"/>
      <w:numFmt w:val="decimal"/>
      <w:suff w:val="tab"/>
      <w:lvlText w:val="%1.%2.%3.%4.%5.%6.%7.%8"/>
      <w:pPr>
        <w:tabs>
          <w:tab w:pos="1440" w:val="num"/>
        </w:tabs>
        <w:spacing/>
        <w:ind w:left="1440" w:hanging="1440"/>
      </w:pPr>
      <w:rPr>
        <w:rFonts w:hint="default"/>
      </w:rPr>
    </w:lvl>
    <w:lvl w:ilvl="8">
      <w:start w:val="1"/>
      <w:numFmt w:val="decimal"/>
      <w:suff w:val="tab"/>
      <w:lvlText w:val="%1.%2.%3.%4.%5.%6.%7.%8.%9"/>
      <w:pPr>
        <w:tabs>
          <w:tab w:pos="1584" w:val="num"/>
        </w:tabs>
        <w:spacing/>
        <w:ind w:left="1584" w:hanging="1584"/>
      </w:pPr>
      <w:rPr>
        <w:rFonts w:hint="default"/>
      </w:rPr>
    </w:lvl>
  </w:abstractNum>
  <w:abstractNum w:abstractNumId="7">
    <w:multiLevelType w:val="multilevel"/>
    <w:lvl w:ilvl="0">
      <w:start w:val="1"/>
      <w:numFmt w:val="bullet"/>
      <w:suff w:val="tab"/>
      <w:lvlText w:val=""/>
      <w:pPr>
        <w:tabs>
          <w:tab w:pos="717" w:val="num"/>
        </w:tabs>
        <w:spacing/>
        <w:ind w:left="717" w:hanging="363"/>
      </w:pPr>
      <w:rPr>
        <w:rFonts w:ascii="Wingdings" w:eastAsia="Wingdings" w:hAnsi="Wingdings" w:cs="Wingdings" w:hint="default"/>
        <w:color w:val="auto"/>
      </w:rPr>
    </w:lvl>
    <w:lvl w:ilvl="1">
      <w:start w:val="1"/>
      <w:numFmt w:val="bullet"/>
      <w:suff w:val="tab"/>
      <w:lvlText w:val="-"/>
      <w:pPr>
        <w:tabs>
          <w:tab w:pos="1074" w:val="num"/>
        </w:tabs>
        <w:spacing/>
        <w:ind w:left="1074" w:hanging="357"/>
      </w:pPr>
      <w:rPr>
        <w:rFonts w:ascii="Times New Roman" w:eastAsia="Times New Roman" w:hAnsi="Times New Roman" w:cs="Times New Roman" w:hint="default"/>
      </w:rPr>
    </w:lvl>
    <w:lvl w:ilvl="2">
      <w:start w:val="1"/>
      <w:numFmt w:val="bullet"/>
      <w:suff w:val="tab"/>
      <w:lvlText w:val=""/>
      <w:pPr>
        <w:tabs>
          <w:tab w:pos="1077" w:val="num"/>
        </w:tabs>
        <w:spacing/>
        <w:ind w:left="1077" w:hanging="360"/>
      </w:pPr>
      <w:rPr>
        <w:rFonts w:ascii="Wingdings" w:eastAsia="Wingdings" w:hAnsi="Wingdings" w:cs="Wingdings" w:hint="default"/>
        <w:color w:val="E20177"/>
      </w:rPr>
    </w:lvl>
    <w:lvl w:ilvl="3">
      <w:start w:val="1"/>
      <w:numFmt w:val="bullet"/>
      <w:suff w:val="tab"/>
      <w:lvlText w:val=""/>
      <w:pPr>
        <w:tabs>
          <w:tab w:pos="1437" w:val="num"/>
        </w:tabs>
        <w:spacing/>
        <w:ind w:left="1437" w:hanging="360"/>
      </w:pPr>
      <w:rPr>
        <w:rFonts w:ascii="Wingdings" w:eastAsia="Wingdings" w:hAnsi="Wingdings" w:cs="Wingdings" w:hint="default"/>
        <w:color w:val="auto"/>
      </w:rPr>
    </w:lvl>
    <w:lvl w:ilvl="4">
      <w:start w:val="1"/>
      <w:numFmt w:val="bullet"/>
      <w:suff w:val="tab"/>
      <w:lvlText w:val=""/>
      <w:pPr>
        <w:tabs>
          <w:tab w:pos="1797" w:val="num"/>
        </w:tabs>
        <w:spacing/>
        <w:ind w:left="1797" w:hanging="360"/>
      </w:pPr>
      <w:rPr>
        <w:rFonts w:ascii="Symbol" w:eastAsia="Symbol" w:hAnsi="Symbol" w:cs="Symbol" w:hint="default"/>
      </w:rPr>
    </w:lvl>
    <w:lvl w:ilvl="5">
      <w:start w:val="1"/>
      <w:numFmt w:val="bullet"/>
      <w:suff w:val="tab"/>
      <w:lvlText w:val=""/>
      <w:pPr>
        <w:tabs>
          <w:tab w:pos="2157" w:val="num"/>
        </w:tabs>
        <w:spacing/>
        <w:ind w:left="2157" w:hanging="360"/>
      </w:pPr>
      <w:rPr>
        <w:rFonts w:ascii="Wingdings" w:eastAsia="Wingdings" w:hAnsi="Wingdings" w:cs="Wingdings" w:hint="default"/>
      </w:rPr>
    </w:lvl>
    <w:lvl w:ilvl="6">
      <w:start w:val="1"/>
      <w:numFmt w:val="bullet"/>
      <w:suff w:val="tab"/>
      <w:lvlText w:val=""/>
      <w:pPr>
        <w:tabs>
          <w:tab w:pos="2517" w:val="num"/>
        </w:tabs>
        <w:spacing/>
        <w:ind w:left="2517" w:hanging="360"/>
      </w:pPr>
      <w:rPr>
        <w:rFonts w:ascii="Wingdings" w:eastAsia="Wingdings" w:hAnsi="Wingdings" w:cs="Wingdings" w:hint="default"/>
      </w:rPr>
    </w:lvl>
    <w:lvl w:ilvl="7">
      <w:start w:val="1"/>
      <w:numFmt w:val="bullet"/>
      <w:suff w:val="tab"/>
      <w:lvlText w:val=""/>
      <w:pPr>
        <w:tabs>
          <w:tab w:pos="2877" w:val="num"/>
        </w:tabs>
        <w:spacing/>
        <w:ind w:left="2877" w:hanging="360"/>
      </w:pPr>
      <w:rPr>
        <w:rFonts w:ascii="Symbol" w:eastAsia="Symbol" w:hAnsi="Symbol" w:cs="Symbol" w:hint="default"/>
      </w:rPr>
    </w:lvl>
    <w:lvl w:ilvl="8">
      <w:start w:val="1"/>
      <w:numFmt w:val="bullet"/>
      <w:suff w:val="tab"/>
      <w:lvlText w:val=""/>
      <w:pPr>
        <w:tabs>
          <w:tab w:pos="3237" w:val="num"/>
        </w:tabs>
        <w:spacing/>
        <w:ind w:left="3237" w:hanging="360"/>
      </w:pPr>
      <w:rPr>
        <w:rFonts w:ascii="Symbol" w:eastAsia="Symbol" w:hAnsi="Symbol" w:cs="Symbol" w:hint="default"/>
      </w:rPr>
    </w:lvl>
  </w:abstractNum>
  <w:abstractNum w:abstractNumId="8">
    <w:multiLevelType w:val="multilevel"/>
    <w:lvl w:ilvl="0">
      <w:start w:val="1"/>
      <w:numFmt w:val="upperLetter"/>
      <w:suff w:val="tab"/>
      <w:lvlText w:val="Annex %1."/>
      <w:pPr>
        <w:spacing/>
        <w:ind w:left="357" w:hanging="357"/>
      </w:pPr>
      <w:rPr>
        <w:rFonts w:ascii="Arial Bold" w:eastAsia="Arial Bold" w:hAnsi="Arial Bold" w:cs="Arial Bold" w:hint="default"/>
        <w:b/>
        <w:color w:val="333399"/>
        <w:sz w:val="32"/>
      </w:rPr>
    </w:lvl>
    <w:lvl w:ilvl="1">
      <w:start w:val="1"/>
      <w:numFmt w:val="decimal"/>
      <w:suff w:val="tab"/>
      <w:lvlText w:val="%1%2. "/>
      <w:pPr>
        <w:spacing/>
        <w:ind w:left="357" w:hanging="357"/>
      </w:pPr>
      <w:rPr>
        <w:rFonts w:hint="default"/>
        <w:color w:val="333399"/>
      </w:rPr>
    </w:lvl>
    <w:lvl w:ilvl="2">
      <w:start w:val="1"/>
      <w:numFmt w:val="lowerRoman"/>
      <w:suff w:val="tab"/>
      <w:lvlText w:val="%3."/>
      <w:lvlJc w:val="right"/>
      <w:pPr>
        <w:spacing/>
        <w:ind w:left="2160" w:hanging="180"/>
      </w:pPr>
      <w:rPr>
        <w:rFonts w:hint="default"/>
      </w:rPr>
    </w:lvl>
    <w:lvl w:ilvl="3">
      <w:start w:val="1"/>
      <w:numFmt w:val="decimal"/>
      <w:suff w:val="tab"/>
      <w:lvlText w:val="%4."/>
      <w:pPr>
        <w:spacing/>
        <w:ind w:left="2880" w:hanging="360"/>
      </w:pPr>
      <w:rPr>
        <w:rFonts w:hint="default"/>
      </w:rPr>
    </w:lvl>
    <w:lvl w:ilvl="4">
      <w:start w:val="1"/>
      <w:numFmt w:val="lowerLetter"/>
      <w:suff w:val="tab"/>
      <w:lvlText w:val="%5."/>
      <w:pPr>
        <w:spacing/>
        <w:ind w:left="3600" w:hanging="360"/>
      </w:pPr>
      <w:rPr>
        <w:rFonts w:hint="default"/>
      </w:rPr>
    </w:lvl>
    <w:lvl w:ilvl="5">
      <w:start w:val="1"/>
      <w:numFmt w:val="lowerRoman"/>
      <w:suff w:val="tab"/>
      <w:lvlText w:val="%6."/>
      <w:lvlJc w:val="right"/>
      <w:pPr>
        <w:spacing/>
        <w:ind w:left="4320" w:hanging="180"/>
      </w:pPr>
      <w:rPr>
        <w:rFonts w:hint="default"/>
      </w:rPr>
    </w:lvl>
    <w:lvl w:ilvl="6">
      <w:start w:val="1"/>
      <w:numFmt w:val="decimal"/>
      <w:suff w:val="tab"/>
      <w:lvlText w:val="%7."/>
      <w:pPr>
        <w:spacing/>
        <w:ind w:left="5040" w:hanging="360"/>
      </w:pPr>
      <w:rPr>
        <w:rFonts w:hint="default"/>
      </w:rPr>
    </w:lvl>
    <w:lvl w:ilvl="7">
      <w:start w:val="1"/>
      <w:numFmt w:val="lowerLetter"/>
      <w:suff w:val="tab"/>
      <w:lvlText w:val="%8."/>
      <w:pPr>
        <w:spacing/>
        <w:ind w:left="5760" w:hanging="360"/>
      </w:pPr>
      <w:rPr>
        <w:rFonts w:hint="default"/>
      </w:rPr>
    </w:lvl>
    <w:lvl w:ilvl="8">
      <w:start w:val="1"/>
      <w:numFmt w:val="lowerRoman"/>
      <w:suff w:val="tab"/>
      <w:lvlText w:val="%9."/>
      <w:lvlJc w:val="right"/>
      <w:pPr>
        <w:spacing/>
        <w:ind w:left="6480" w:hanging="180"/>
      </w:pPr>
      <w:rPr>
        <w:rFonts w:hint="default"/>
      </w:rPr>
    </w:lvl>
  </w:abstractNum>
  <w:abstractNum w:abstractNumId="9">
    <w:multiLevelType w:val="hybridMultilevel"/>
    <w:lvl w:ilvl="0">
      <w:start w:val="1"/>
      <w:numFmt w:val="bullet"/>
      <w:suff w:val="tab"/>
      <w:lvlText w:val=""/>
      <w:pPr>
        <w:spacing/>
        <w:ind w:left="720" w:hanging="360"/>
      </w:pPr>
      <w:rPr>
        <w:rFonts w:ascii="Symbol" w:eastAsia="Symbol" w:hAnsi="Symbol" w:cs="Symbol" w:hint="default"/>
      </w:rPr>
    </w:lvl>
    <w:lvl w:ilvl="1">
      <w:start w:val="1"/>
      <w:numFmt w:val="bullet"/>
      <w:suff w:val="tab"/>
      <w:lvlText w:val="o"/>
      <w:pPr>
        <w:spacing/>
        <w:ind w:left="1440" w:hanging="360"/>
      </w:pPr>
      <w:rPr>
        <w:rFonts w:ascii="Courier New" w:eastAsia="Courier New" w:hAnsi="Courier New" w:cs="Courier New" w:hint="default"/>
      </w:rPr>
    </w:lvl>
    <w:lvl w:ilvl="2">
      <w:start w:val="1"/>
      <w:numFmt w:val="bullet"/>
      <w:suff w:val="tab"/>
      <w:lvlText w:val=""/>
      <w:pPr>
        <w:spacing/>
        <w:ind w:left="2160" w:hanging="360"/>
      </w:pPr>
      <w:rPr>
        <w:rFonts w:ascii="Wingdings" w:eastAsia="Wingdings" w:hAnsi="Wingdings" w:cs="Wingdings" w:hint="default"/>
      </w:rPr>
    </w:lvl>
    <w:lvl w:ilvl="3">
      <w:start w:val="1"/>
      <w:numFmt w:val="bullet"/>
      <w:suff w:val="tab"/>
      <w:lvlText w:val=""/>
      <w:pPr>
        <w:spacing/>
        <w:ind w:left="2880" w:hanging="360"/>
      </w:pPr>
      <w:rPr>
        <w:rFonts w:ascii="Symbol" w:eastAsia="Symbol" w:hAnsi="Symbol" w:cs="Symbol" w:hint="default"/>
      </w:rPr>
    </w:lvl>
    <w:lvl w:ilvl="4">
      <w:start w:val="1"/>
      <w:numFmt w:val="bullet"/>
      <w:suff w:val="tab"/>
      <w:lvlText w:val="o"/>
      <w:pPr>
        <w:spacing/>
        <w:ind w:left="3600" w:hanging="360"/>
      </w:pPr>
      <w:rPr>
        <w:rFonts w:ascii="Courier New" w:eastAsia="Courier New" w:hAnsi="Courier New" w:cs="Courier New" w:hint="default"/>
      </w:rPr>
    </w:lvl>
    <w:lvl w:ilvl="5">
      <w:start w:val="1"/>
      <w:numFmt w:val="bullet"/>
      <w:suff w:val="tab"/>
      <w:lvlText w:val=""/>
      <w:pPr>
        <w:spacing/>
        <w:ind w:left="4320" w:hanging="360"/>
      </w:pPr>
      <w:rPr>
        <w:rFonts w:ascii="Wingdings" w:eastAsia="Wingdings" w:hAnsi="Wingdings" w:cs="Wingdings" w:hint="default"/>
      </w:rPr>
    </w:lvl>
    <w:lvl w:ilvl="6">
      <w:start w:val="1"/>
      <w:numFmt w:val="bullet"/>
      <w:suff w:val="tab"/>
      <w:lvlText w:val=""/>
      <w:pPr>
        <w:spacing/>
        <w:ind w:left="5040" w:hanging="360"/>
      </w:pPr>
      <w:rPr>
        <w:rFonts w:ascii="Symbol" w:eastAsia="Symbol" w:hAnsi="Symbol" w:cs="Symbol" w:hint="default"/>
      </w:rPr>
    </w:lvl>
    <w:lvl w:ilvl="7">
      <w:start w:val="1"/>
      <w:numFmt w:val="bullet"/>
      <w:suff w:val="tab"/>
      <w:lvlText w:val="o"/>
      <w:pPr>
        <w:spacing/>
        <w:ind w:left="5760" w:hanging="360"/>
      </w:pPr>
      <w:rPr>
        <w:rFonts w:ascii="Courier New" w:eastAsia="Courier New" w:hAnsi="Courier New" w:cs="Courier New" w:hint="default"/>
      </w:rPr>
    </w:lvl>
    <w:lvl w:ilvl="8">
      <w:start w:val="1"/>
      <w:numFmt w:val="bullet"/>
      <w:suff w:val="tab"/>
      <w:lvlText w:val=""/>
      <w:pPr>
        <w:spacing/>
        <w:ind w:left="6480" w:hanging="360"/>
      </w:pPr>
      <w:rPr>
        <w:rFonts w:ascii="Wingdings" w:eastAsia="Wingdings" w:hAnsi="Wingdings" w:cs="Wingdings" w:hint="default"/>
      </w:rPr>
    </w:lvl>
  </w:abstractNum>
  <w:abstractNum w:abstractNumId="10">
    <w:multiLevelType w:val="multilevel"/>
    <w:lvl w:ilvl="0">
      <w:start w:val="1"/>
      <w:numFmt w:val="upperLetter"/>
      <w:pStyle w:val="Apphead1"/>
      <w:suff w:val="space"/>
      <w:lvlText w:val="Appendix %1. "/>
      <w:pPr>
        <w:spacing/>
        <w:ind w:left="1985" w:hanging="1985"/>
      </w:pPr>
      <w:rPr>
        <w:rFonts w:hint="default"/>
      </w:rPr>
    </w:lvl>
    <w:lvl w:ilvl="1">
      <w:start w:val="1"/>
      <w:numFmt w:val="decimal"/>
      <w:pStyle w:val="Apphead2"/>
      <w:suff w:val="space"/>
      <w:lvlText w:val="%1.%2 "/>
      <w:pPr>
        <w:spacing/>
        <w:ind w:left="567" w:hanging="567"/>
      </w:pPr>
      <w:rPr>
        <w:rFonts w:hint="default"/>
      </w:rPr>
    </w:lvl>
    <w:lvl w:ilvl="2">
      <w:start w:val="1"/>
      <w:numFmt w:val="decimal"/>
      <w:pStyle w:val="Apphead3"/>
      <w:suff w:val="space"/>
      <w:lvlText w:val="%1.%2.%3 "/>
      <w:pPr>
        <w:spacing/>
        <w:ind w:left="737" w:hanging="737"/>
      </w:pPr>
      <w:rPr>
        <w:rFonts w:hint="default"/>
      </w:rPr>
    </w:lvl>
    <w:lvl w:ilvl="3">
      <w:start w:val="1"/>
      <w:numFmt w:val="decimal"/>
      <w:pStyle w:val="Apphead4"/>
      <w:suff w:val="space"/>
      <w:lvlText w:val="%1.%2.%3.%4 "/>
      <w:pPr>
        <w:spacing/>
        <w:ind w:left="851" w:hanging="851"/>
      </w:pPr>
      <w:rPr>
        <w:rFonts w:hint="default"/>
      </w:rPr>
    </w:lvl>
    <w:lvl w:ilvl="4">
      <w:start w:val="1"/>
      <w:numFmt w:val="bullet"/>
      <w:suff w:val="tab"/>
      <w:lvlText w:val=""/>
      <w:pPr>
        <w:tabs>
          <w:tab w:pos="1800" w:val="num"/>
        </w:tabs>
        <w:spacing/>
        <w:ind w:left="1800" w:hanging="360"/>
      </w:pPr>
      <w:rPr>
        <w:rFonts w:ascii="Symbol" w:eastAsia="Symbol" w:hAnsi="Symbol" w:cs="Symbol" w:hint="default"/>
      </w:rPr>
    </w:lvl>
    <w:lvl w:ilvl="5">
      <w:start w:val="1"/>
      <w:numFmt w:val="bullet"/>
      <w:suff w:val="tab"/>
      <w:lvlText w:val=""/>
      <w:pPr>
        <w:tabs>
          <w:tab w:pos="2160" w:val="num"/>
        </w:tabs>
        <w:spacing/>
        <w:ind w:left="2160" w:hanging="360"/>
      </w:pPr>
      <w:rPr>
        <w:rFonts w:ascii="Wingdings" w:eastAsia="Wingdings" w:hAnsi="Wingdings" w:cs="Wingdings" w:hint="default"/>
      </w:rPr>
    </w:lvl>
    <w:lvl w:ilvl="6">
      <w:start w:val="1"/>
      <w:numFmt w:val="bullet"/>
      <w:suff w:val="tab"/>
      <w:lvlText w:val=""/>
      <w:pPr>
        <w:tabs>
          <w:tab w:pos="2520" w:val="num"/>
        </w:tabs>
        <w:spacing/>
        <w:ind w:left="2520" w:hanging="360"/>
      </w:pPr>
      <w:rPr>
        <w:rFonts w:ascii="Wingdings" w:eastAsia="Wingdings" w:hAnsi="Wingdings" w:cs="Wingdings" w:hint="default"/>
      </w:rPr>
    </w:lvl>
    <w:lvl w:ilvl="7">
      <w:start w:val="1"/>
      <w:numFmt w:val="bullet"/>
      <w:suff w:val="tab"/>
      <w:lvlText w:val=""/>
      <w:pPr>
        <w:tabs>
          <w:tab w:pos="2880" w:val="num"/>
        </w:tabs>
        <w:spacing/>
        <w:ind w:left="2880" w:hanging="360"/>
      </w:pPr>
      <w:rPr>
        <w:rFonts w:ascii="Symbol" w:eastAsia="Symbol" w:hAnsi="Symbol" w:cs="Symbol" w:hint="default"/>
      </w:rPr>
    </w:lvl>
    <w:lvl w:ilvl="8">
      <w:start w:val="1"/>
      <w:numFmt w:val="bullet"/>
      <w:suff w:val="tab"/>
      <w:lvlText w:val=""/>
      <w:pPr>
        <w:tabs>
          <w:tab w:pos="3240" w:val="num"/>
        </w:tabs>
        <w:spacing/>
        <w:ind w:left="3240" w:hanging="360"/>
      </w:pPr>
      <w:rPr>
        <w:rFonts w:ascii="Symbol" w:eastAsia="Symbol" w:hAnsi="Symbol" w:cs="Symbol" w:hint="default"/>
      </w:rPr>
    </w:lvl>
  </w:abstractNum>
  <w:abstractNum w:abstractNumId="11">
    <w:multiLevelType w:val="multilevel"/>
    <w:lvl w:ilvl="0">
      <w:start w:val="1"/>
      <w:numFmt w:val="decimal"/>
      <w:pStyle w:val="NumberList1"/>
      <w:suff w:val="tab"/>
      <w:lvlText w:val="%1."/>
      <w:pPr>
        <w:tabs>
          <w:tab w:pos="357" w:val="num"/>
        </w:tabs>
        <w:spacing/>
        <w:ind w:left="357" w:hanging="357"/>
      </w:pPr>
      <w:rPr>
        <w:rFonts w:ascii="Verdana" w:eastAsia="Verdana" w:hAnsi="Verdana" w:cs="Verdana" w:hint="default"/>
        <w:sz w:val="20"/>
        <w:szCs w:val="20"/>
      </w:rPr>
    </w:lvl>
    <w:lvl w:ilvl="1">
      <w:start w:val="1"/>
      <w:numFmt w:val="lowerLetter"/>
      <w:pStyle w:val="NumberList2"/>
      <w:suff w:val="tab"/>
      <w:lvlText w:val="%2)"/>
      <w:pPr>
        <w:tabs>
          <w:tab w:pos="720" w:val="num"/>
        </w:tabs>
        <w:spacing/>
        <w:ind w:left="720" w:hanging="363"/>
      </w:pPr>
      <w:rPr>
        <w:rFonts w:hint="default"/>
      </w:rPr>
    </w:lvl>
    <w:lvl w:ilvl="2">
      <w:start w:val="1"/>
      <w:numFmt w:val="lowerRoman"/>
      <w:pStyle w:val="NumberList3"/>
      <w:suff w:val="tab"/>
      <w:lvlText w:val="%3)"/>
      <w:pPr>
        <w:tabs>
          <w:tab w:pos="1077" w:val="num"/>
        </w:tabs>
        <w:spacing/>
        <w:ind w:left="1077" w:hanging="357"/>
      </w:pPr>
      <w:rPr>
        <w:rFonts w:hint="default"/>
      </w:rPr>
    </w:lvl>
    <w:lvl w:ilvl="3">
      <w:start w:val="1"/>
      <w:numFmt w:val="decimal"/>
      <w:suff w:val="tab"/>
      <w:lvlText w:val="(%4)"/>
      <w:pPr>
        <w:tabs>
          <w:tab w:pos="1440" w:val="num"/>
        </w:tabs>
        <w:spacing/>
        <w:ind w:left="1440" w:hanging="360"/>
      </w:pPr>
      <w:rPr>
        <w:rFonts w:hint="default"/>
      </w:rPr>
    </w:lvl>
    <w:lvl w:ilvl="4">
      <w:start w:val="1"/>
      <w:numFmt w:val="lowerLetter"/>
      <w:suff w:val="tab"/>
      <w:lvlText w:val="(%5)"/>
      <w:pPr>
        <w:tabs>
          <w:tab w:pos="1800" w:val="num"/>
        </w:tabs>
        <w:spacing/>
        <w:ind w:left="1800" w:hanging="360"/>
      </w:pPr>
      <w:rPr>
        <w:rFonts w:hint="default"/>
      </w:rPr>
    </w:lvl>
    <w:lvl w:ilvl="5">
      <w:start w:val="1"/>
      <w:numFmt w:val="lowerRoman"/>
      <w:suff w:val="tab"/>
      <w:lvlText w:val="(%6)"/>
      <w:pPr>
        <w:tabs>
          <w:tab w:pos="2160" w:val="num"/>
        </w:tabs>
        <w:spacing/>
        <w:ind w:left="2160" w:hanging="360"/>
      </w:pPr>
      <w:rPr>
        <w:rFonts w:hint="default"/>
      </w:rPr>
    </w:lvl>
    <w:lvl w:ilvl="6">
      <w:start w:val="1"/>
      <w:numFmt w:val="decimal"/>
      <w:suff w:val="tab"/>
      <w:lvlText w:val="%7."/>
      <w:pPr>
        <w:tabs>
          <w:tab w:pos="2520" w:val="num"/>
        </w:tabs>
        <w:spacing/>
        <w:ind w:left="2520" w:hanging="360"/>
      </w:pPr>
      <w:rPr>
        <w:rFonts w:hint="default"/>
      </w:rPr>
    </w:lvl>
    <w:lvl w:ilvl="7">
      <w:start w:val="1"/>
      <w:numFmt w:val="lowerLetter"/>
      <w:suff w:val="tab"/>
      <w:lvlText w:val="%8."/>
      <w:pPr>
        <w:tabs>
          <w:tab w:pos="2880" w:val="num"/>
        </w:tabs>
        <w:spacing/>
        <w:ind w:left="2880" w:hanging="360"/>
      </w:pPr>
      <w:rPr>
        <w:rFonts w:hint="default"/>
      </w:rPr>
    </w:lvl>
    <w:lvl w:ilvl="8">
      <w:start w:val="1"/>
      <w:numFmt w:val="lowerRoman"/>
      <w:suff w:val="tab"/>
      <w:lvlText w:val="%9."/>
      <w:pPr>
        <w:tabs>
          <w:tab w:pos="3240" w:val="num"/>
        </w:tabs>
        <w:spacing/>
        <w:ind w:left="3240" w:hanging="360"/>
      </w:pPr>
      <w:rPr>
        <w:rFonts w:hint="default"/>
      </w:rPr>
    </w:lvl>
  </w:abstractNum>
  <w:abstractNum w:abstractNumId="12">
    <w:multiLevelType w:val="multilevel"/>
    <w:lvl w:ilvl="0">
      <w:start w:val="1"/>
      <w:numFmt w:val="bullet"/>
      <w:pStyle w:val="TableBullets"/>
      <w:suff w:val="tab"/>
      <w:lvlText w:val=""/>
      <w:pPr>
        <w:spacing/>
        <w:ind w:left="360" w:hanging="360"/>
      </w:pPr>
      <w:rPr>
        <w:rFonts w:ascii="Wingdings" w:eastAsia="Wingdings" w:hAnsi="Wingdings" w:cs="Wingdings" w:hint="default"/>
        <w:color w:val="2C5A84"/>
      </w:rPr>
    </w:lvl>
    <w:lvl w:ilvl="1">
      <w:start w:val="1"/>
      <w:numFmt w:val="lowerLetter"/>
      <w:suff w:val="tab"/>
      <w:lvlText w:val="%2)"/>
      <w:pPr>
        <w:spacing/>
        <w:ind w:left="720" w:hanging="360"/>
      </w:pPr>
      <w:rPr>
        <w:rFonts w:hint="default"/>
      </w:rPr>
    </w:lvl>
    <w:lvl w:ilvl="2">
      <w:start w:val="1"/>
      <w:numFmt w:val="lowerRoman"/>
      <w:suff w:val="tab"/>
      <w:lvlText w:val="%3)"/>
      <w:pPr>
        <w:spacing/>
        <w:ind w:left="1080" w:hanging="360"/>
      </w:pPr>
      <w:rPr>
        <w:rFonts w:hint="default"/>
      </w:rPr>
    </w:lvl>
    <w:lvl w:ilvl="3">
      <w:start w:val="1"/>
      <w:numFmt w:val="decimal"/>
      <w:suff w:val="tab"/>
      <w:lvlText w:val="(%4)"/>
      <w:pPr>
        <w:spacing/>
        <w:ind w:left="1440" w:hanging="360"/>
      </w:pPr>
      <w:rPr>
        <w:rFonts w:hint="default"/>
      </w:rPr>
    </w:lvl>
    <w:lvl w:ilvl="4">
      <w:start w:val="1"/>
      <w:numFmt w:val="lowerLetter"/>
      <w:suff w:val="tab"/>
      <w:lvlText w:val="(%5)"/>
      <w:pPr>
        <w:spacing/>
        <w:ind w:left="1800" w:hanging="360"/>
      </w:pPr>
      <w:rPr>
        <w:rFonts w:hint="default"/>
      </w:rPr>
    </w:lvl>
    <w:lvl w:ilvl="5">
      <w:start w:val="1"/>
      <w:numFmt w:val="lowerRoman"/>
      <w:suff w:val="tab"/>
      <w:lvlText w:val="(%6)"/>
      <w:pPr>
        <w:spacing/>
        <w:ind w:left="2160" w:hanging="360"/>
      </w:pPr>
      <w:rPr>
        <w:rFonts w:hint="default"/>
      </w:rPr>
    </w:lvl>
    <w:lvl w:ilvl="6">
      <w:start w:val="1"/>
      <w:numFmt w:val="decimal"/>
      <w:suff w:val="tab"/>
      <w:lvlText w:val="%7."/>
      <w:pPr>
        <w:spacing/>
        <w:ind w:left="2520" w:hanging="360"/>
      </w:pPr>
      <w:rPr>
        <w:rFonts w:hint="default"/>
      </w:rPr>
    </w:lvl>
    <w:lvl w:ilvl="7">
      <w:start w:val="1"/>
      <w:numFmt w:val="lowerLetter"/>
      <w:suff w:val="tab"/>
      <w:lvlText w:val="%8."/>
      <w:pPr>
        <w:spacing/>
        <w:ind w:left="2880" w:hanging="360"/>
      </w:pPr>
      <w:rPr>
        <w:rFonts w:hint="default"/>
      </w:rPr>
    </w:lvl>
    <w:lvl w:ilvl="8">
      <w:start w:val="1"/>
      <w:numFmt w:val="lowerRoman"/>
      <w:suff w:val="tab"/>
      <w:lvlText w:val="%9."/>
      <w:pPr>
        <w:spacing/>
        <w:ind w:left="3240" w:hanging="360"/>
      </w:pPr>
      <w:rPr>
        <w:rFonts w:hint="default"/>
      </w:rPr>
    </w:lvl>
  </w:abstractNum>
  <w:abstractNum w:abstractNumId="13">
    <w:multiLevelType w:val="multilevel"/>
    <w:lvl w:ilvl="0">
      <w:start w:val="1"/>
      <w:numFmt w:val="bullet"/>
      <w:pStyle w:val="NewBullet"/>
      <w:suff w:val="tab"/>
      <w:lvlText w:val=""/>
      <w:pPr>
        <w:tabs>
          <w:tab w:pos="720" w:val="num"/>
        </w:tabs>
        <w:spacing/>
        <w:ind w:left="720" w:hanging="360"/>
      </w:pPr>
      <w:rPr>
        <w:rFonts w:ascii="Symbol" w:eastAsia="Symbol" w:hAnsi="Symbol" w:cs="Symbol" w:hint="default"/>
        <w:sz w:val="24"/>
      </w:rPr>
    </w:lvl>
    <w:lvl w:ilvl="1">
      <w:start w:val="1"/>
      <w:numFmt w:val="bullet"/>
      <w:suff w:val="tab"/>
      <w:lvlText w:val=""/>
      <w:pPr>
        <w:tabs>
          <w:tab w:pos="1440" w:val="num"/>
        </w:tabs>
        <w:spacing/>
        <w:ind w:left="1440" w:hanging="360"/>
      </w:pPr>
      <w:rPr>
        <w:rFonts w:ascii="Symbol" w:eastAsia="Symbol" w:hAnsi="Symbol" w:cs="Courier New" w:hint="default"/>
      </w:rPr>
    </w:lvl>
    <w:lvl w:ilvl="2">
      <w:start w:val="1"/>
      <w:numFmt w:val="bullet"/>
      <w:suff w:val="tab"/>
      <w:lvlText w:val=""/>
      <w:pPr>
        <w:tabs>
          <w:tab w:pos="2160" w:val="num"/>
        </w:tabs>
        <w:spacing/>
        <w:ind w:left="2160" w:hanging="360"/>
      </w:pPr>
      <w:rPr>
        <w:rFonts w:ascii="Symbol" w:eastAsia="Symbol" w:hAnsi="Symbol" w:cs="Symbol" w:hint="default"/>
      </w:rPr>
    </w:lvl>
    <w:lvl w:ilvl="3">
      <w:start w:val="1"/>
      <w:numFmt w:val="bullet"/>
      <w:suff w:val="tab"/>
      <w:lvlText w:val=""/>
      <w:pPr>
        <w:tabs>
          <w:tab w:pos="2880" w:val="num"/>
        </w:tabs>
        <w:spacing/>
        <w:ind w:left="2880" w:hanging="360"/>
      </w:pPr>
      <w:rPr>
        <w:rFonts w:ascii="Symbol" w:eastAsia="Symbol" w:hAnsi="Symbol" w:cs="Symbol" w:hint="default"/>
      </w:rPr>
    </w:lvl>
    <w:lvl w:ilvl="4">
      <w:start w:val="1"/>
      <w:numFmt w:val="bullet"/>
      <w:suff w:val="tab"/>
      <w:lvlText w:val="o"/>
      <w:pPr>
        <w:tabs>
          <w:tab w:pos="3600" w:val="num"/>
        </w:tabs>
        <w:spacing/>
        <w:ind w:left="3600" w:hanging="360"/>
      </w:pPr>
      <w:rPr>
        <w:rFonts w:ascii="Courier New" w:eastAsia="Courier New" w:hAnsi="Courier New" w:cs="Courier New" w:hint="default"/>
      </w:rPr>
    </w:lvl>
    <w:lvl w:ilvl="5">
      <w:start w:val="1"/>
      <w:numFmt w:val="bullet"/>
      <w:suff w:val="tab"/>
      <w:lvlText w:val=""/>
      <w:pPr>
        <w:tabs>
          <w:tab w:pos="4320" w:val="num"/>
        </w:tabs>
        <w:spacing/>
        <w:ind w:left="4320" w:hanging="360"/>
      </w:pPr>
      <w:rPr>
        <w:rFonts w:ascii="Wingdings" w:eastAsia="Wingdings" w:hAnsi="Wingdings" w:cs="Wingdings" w:hint="default"/>
      </w:rPr>
    </w:lvl>
    <w:lvl w:ilvl="6">
      <w:start w:val="1"/>
      <w:numFmt w:val="bullet"/>
      <w:suff w:val="tab"/>
      <w:lvlText w:val=""/>
      <w:pPr>
        <w:tabs>
          <w:tab w:pos="5040" w:val="num"/>
        </w:tabs>
        <w:spacing/>
        <w:ind w:left="5040" w:hanging="360"/>
      </w:pPr>
      <w:rPr>
        <w:rFonts w:ascii="Symbol" w:eastAsia="Symbol" w:hAnsi="Symbol" w:cs="Symbol" w:hint="default"/>
      </w:rPr>
    </w:lvl>
    <w:lvl w:ilvl="7">
      <w:start w:val="1"/>
      <w:numFmt w:val="bullet"/>
      <w:suff w:val="tab"/>
      <w:lvlText w:val="o"/>
      <w:pPr>
        <w:tabs>
          <w:tab w:pos="5760" w:val="num"/>
        </w:tabs>
        <w:spacing/>
        <w:ind w:left="5760" w:hanging="360"/>
      </w:pPr>
      <w:rPr>
        <w:rFonts w:ascii="Courier New" w:eastAsia="Courier New" w:hAnsi="Courier New" w:cs="Courier New" w:hint="default"/>
      </w:rPr>
    </w:lvl>
    <w:lvl w:ilvl="8">
      <w:start w:val="1"/>
      <w:numFmt w:val="bullet"/>
      <w:suff w:val="tab"/>
      <w:lvlText w:val=""/>
      <w:pPr>
        <w:tabs>
          <w:tab w:pos="6480" w:val="num"/>
        </w:tabs>
        <w:spacing/>
        <w:ind w:left="6480" w:hanging="360"/>
      </w:pPr>
      <w:rPr>
        <w:rFonts w:ascii="Wingdings" w:eastAsia="Wingdings" w:hAnsi="Wingdings" w:cs="Wingdings" w:hint="default"/>
      </w:rPr>
    </w:lvl>
  </w:abstractNum>
  <w:abstractNum w:abstractNumId="14">
    <w:multiLevelType w:val="multilevel"/>
    <w:lvl w:ilvl="0">
      <w:start w:val="1"/>
      <w:numFmt w:val="bullet"/>
      <w:pStyle w:val="BulletList1"/>
      <w:suff w:val="tab"/>
      <w:lvlText w:val=""/>
      <w:pPr>
        <w:tabs>
          <w:tab w:pos="357" w:val="num"/>
        </w:tabs>
        <w:spacing/>
        <w:ind w:left="357" w:hanging="357"/>
      </w:pPr>
      <w:rPr>
        <w:rFonts w:ascii="Wingdings" w:eastAsia="Wingdings" w:hAnsi="Wingdings" w:cs="Wingdings" w:hint="default"/>
        <w:color w:val="6E6A69"/>
      </w:rPr>
    </w:lvl>
    <w:lvl w:ilvl="1">
      <w:start w:val="1"/>
      <w:numFmt w:val="bullet"/>
      <w:pStyle w:val="BulletList2"/>
      <w:suff w:val="tab"/>
      <w:lvlText w:val="-"/>
      <w:pPr>
        <w:tabs>
          <w:tab w:pos="720" w:val="num"/>
        </w:tabs>
        <w:spacing/>
        <w:ind w:left="720" w:hanging="363"/>
      </w:pPr>
      <w:rPr>
        <w:rFonts w:ascii="Calibri" w:eastAsia="Calibri" w:hAnsi="Calibri" w:cs="Calibri" w:hint="default"/>
        <w:color w:val="6E6A69"/>
      </w:rPr>
    </w:lvl>
    <w:lvl w:ilvl="2">
      <w:start w:val="1"/>
      <w:numFmt w:val="bullet"/>
      <w:pStyle w:val="BulletList3"/>
      <w:suff w:val="tab"/>
      <w:lvlText w:val=""/>
      <w:pPr>
        <w:tabs>
          <w:tab w:pos="1077" w:val="num"/>
        </w:tabs>
        <w:spacing/>
        <w:ind w:left="1077" w:hanging="357"/>
      </w:pPr>
      <w:rPr>
        <w:rFonts w:ascii="Wingdings" w:eastAsia="Wingdings" w:hAnsi="Wingdings" w:cs="Wingdings" w:hint="default"/>
        <w:color w:val="6E6A69"/>
      </w:rPr>
    </w:lvl>
    <w:lvl w:ilvl="3">
      <w:start w:val="1"/>
      <w:numFmt w:val="bullet"/>
      <w:suff w:val="tab"/>
      <w:lvlText w:val=""/>
      <w:pPr>
        <w:tabs>
          <w:tab w:pos="1440" w:val="num"/>
        </w:tabs>
        <w:spacing/>
        <w:ind w:left="1440" w:hanging="360"/>
      </w:pPr>
      <w:rPr>
        <w:rFonts w:ascii="Symbol" w:eastAsia="Symbol" w:hAnsi="Symbol" w:cs="Symbol" w:hint="default"/>
      </w:rPr>
    </w:lvl>
    <w:lvl w:ilvl="4">
      <w:start w:val="1"/>
      <w:numFmt w:val="bullet"/>
      <w:suff w:val="tab"/>
      <w:lvlText w:val=""/>
      <w:pPr>
        <w:tabs>
          <w:tab w:pos="1800" w:val="num"/>
        </w:tabs>
        <w:spacing/>
        <w:ind w:left="1800" w:hanging="360"/>
      </w:pPr>
      <w:rPr>
        <w:rFonts w:ascii="Symbol" w:eastAsia="Symbol" w:hAnsi="Symbol" w:cs="Symbol" w:hint="default"/>
      </w:rPr>
    </w:lvl>
    <w:lvl w:ilvl="5">
      <w:start w:val="1"/>
      <w:numFmt w:val="bullet"/>
      <w:suff w:val="tab"/>
      <w:lvlText w:val=""/>
      <w:pPr>
        <w:tabs>
          <w:tab w:pos="2160" w:val="num"/>
        </w:tabs>
        <w:spacing/>
        <w:ind w:left="2160" w:hanging="360"/>
      </w:pPr>
      <w:rPr>
        <w:rFonts w:ascii="Wingdings" w:eastAsia="Wingdings" w:hAnsi="Wingdings" w:cs="Wingdings" w:hint="default"/>
      </w:rPr>
    </w:lvl>
    <w:lvl w:ilvl="6">
      <w:start w:val="1"/>
      <w:numFmt w:val="bullet"/>
      <w:suff w:val="tab"/>
      <w:lvlText w:val=""/>
      <w:pPr>
        <w:tabs>
          <w:tab w:pos="2520" w:val="num"/>
        </w:tabs>
        <w:spacing/>
        <w:ind w:left="2520" w:hanging="360"/>
      </w:pPr>
      <w:rPr>
        <w:rFonts w:ascii="Wingdings" w:eastAsia="Wingdings" w:hAnsi="Wingdings" w:cs="Wingdings" w:hint="default"/>
      </w:rPr>
    </w:lvl>
    <w:lvl w:ilvl="7">
      <w:start w:val="1"/>
      <w:numFmt w:val="bullet"/>
      <w:suff w:val="tab"/>
      <w:lvlText w:val=""/>
      <w:pPr>
        <w:tabs>
          <w:tab w:pos="2880" w:val="num"/>
        </w:tabs>
        <w:spacing/>
        <w:ind w:left="2880" w:hanging="360"/>
      </w:pPr>
      <w:rPr>
        <w:rFonts w:ascii="Symbol" w:eastAsia="Symbol" w:hAnsi="Symbol" w:cs="Symbol" w:hint="default"/>
      </w:rPr>
    </w:lvl>
    <w:lvl w:ilvl="8">
      <w:start w:val="1"/>
      <w:numFmt w:val="bullet"/>
      <w:suff w:val="tab"/>
      <w:lvlText w:val=""/>
      <w:pPr>
        <w:tabs>
          <w:tab w:pos="3240" w:val="num"/>
        </w:tabs>
        <w:spacing/>
        <w:ind w:left="3240" w:hanging="360"/>
      </w:pPr>
      <w:rPr>
        <w:rFonts w:ascii="Symbol" w:eastAsia="Symbol" w:hAnsi="Symbol" w:cs="Symbol" w:hint="default"/>
      </w:rPr>
    </w:lvl>
  </w:abstractNum>
  <w:abstractNum w:abstractNumId="15">
    <w:multiLevelType w:val="hybridMultilevel"/>
    <w:lvl w:ilvl="0">
      <w:start w:val="1"/>
      <w:numFmt w:val="bullet"/>
      <w:suff w:val="tab"/>
      <w:lvlText w:val=""/>
      <w:pPr>
        <w:spacing/>
        <w:ind w:left="720" w:hanging="360"/>
      </w:pPr>
      <w:rPr>
        <w:rFonts w:ascii="Symbol" w:eastAsia="Symbol" w:hAnsi="Symbol" w:cs="Symbol" w:hint="default"/>
      </w:rPr>
    </w:lvl>
    <w:lvl w:ilvl="1">
      <w:start w:val="1"/>
      <w:numFmt w:val="bullet"/>
      <w:suff w:val="tab"/>
      <w:lvlText w:val="o"/>
      <w:pPr>
        <w:spacing/>
        <w:ind w:left="1440" w:hanging="360"/>
      </w:pPr>
      <w:rPr>
        <w:rFonts w:ascii="Courier New" w:eastAsia="Courier New" w:hAnsi="Courier New" w:cs="Courier New" w:hint="default"/>
      </w:rPr>
    </w:lvl>
    <w:lvl w:ilvl="2">
      <w:start w:val="1"/>
      <w:numFmt w:val="bullet"/>
      <w:suff w:val="tab"/>
      <w:lvlText w:val=""/>
      <w:pPr>
        <w:spacing/>
        <w:ind w:left="2160" w:hanging="360"/>
      </w:pPr>
      <w:rPr>
        <w:rFonts w:ascii="Wingdings" w:eastAsia="Wingdings" w:hAnsi="Wingdings" w:cs="Wingdings" w:hint="default"/>
      </w:rPr>
    </w:lvl>
    <w:lvl w:ilvl="3">
      <w:start w:val="1"/>
      <w:numFmt w:val="bullet"/>
      <w:suff w:val="tab"/>
      <w:lvlText w:val=""/>
      <w:pPr>
        <w:spacing/>
        <w:ind w:left="2880" w:hanging="360"/>
      </w:pPr>
      <w:rPr>
        <w:rFonts w:ascii="Symbol" w:eastAsia="Symbol" w:hAnsi="Symbol" w:cs="Symbol" w:hint="default"/>
      </w:rPr>
    </w:lvl>
    <w:lvl w:ilvl="4">
      <w:start w:val="1"/>
      <w:numFmt w:val="bullet"/>
      <w:suff w:val="tab"/>
      <w:lvlText w:val="o"/>
      <w:pPr>
        <w:spacing/>
        <w:ind w:left="3600" w:hanging="360"/>
      </w:pPr>
      <w:rPr>
        <w:rFonts w:ascii="Courier New" w:eastAsia="Courier New" w:hAnsi="Courier New" w:cs="Courier New" w:hint="default"/>
      </w:rPr>
    </w:lvl>
    <w:lvl w:ilvl="5">
      <w:start w:val="1"/>
      <w:numFmt w:val="bullet"/>
      <w:suff w:val="tab"/>
      <w:lvlText w:val=""/>
      <w:pPr>
        <w:spacing/>
        <w:ind w:left="4320" w:hanging="360"/>
      </w:pPr>
      <w:rPr>
        <w:rFonts w:ascii="Wingdings" w:eastAsia="Wingdings" w:hAnsi="Wingdings" w:cs="Wingdings" w:hint="default"/>
      </w:rPr>
    </w:lvl>
    <w:lvl w:ilvl="6">
      <w:start w:val="1"/>
      <w:numFmt w:val="bullet"/>
      <w:suff w:val="tab"/>
      <w:lvlText w:val=""/>
      <w:pPr>
        <w:spacing/>
        <w:ind w:left="5040" w:hanging="360"/>
      </w:pPr>
      <w:rPr>
        <w:rFonts w:ascii="Symbol" w:eastAsia="Symbol" w:hAnsi="Symbol" w:cs="Symbol" w:hint="default"/>
      </w:rPr>
    </w:lvl>
    <w:lvl w:ilvl="7">
      <w:start w:val="1"/>
      <w:numFmt w:val="bullet"/>
      <w:suff w:val="tab"/>
      <w:lvlText w:val="o"/>
      <w:pPr>
        <w:spacing/>
        <w:ind w:left="5760" w:hanging="360"/>
      </w:pPr>
      <w:rPr>
        <w:rFonts w:ascii="Courier New" w:eastAsia="Courier New" w:hAnsi="Courier New" w:cs="Courier New" w:hint="default"/>
      </w:rPr>
    </w:lvl>
    <w:lvl w:ilvl="8">
      <w:start w:val="1"/>
      <w:numFmt w:val="bullet"/>
      <w:suff w:val="tab"/>
      <w:lvlText w:val=""/>
      <w:pPr>
        <w:spacing/>
        <w:ind w:left="648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stylePaneFormatFilter xmlns:w="http://schemas.openxmlformats.org/wordprocessingml/2006/main"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xmlns:w="http://schemas.openxmlformats.org/wordprocessingml/2006/main" w:val="0000"/>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noPunctuationKerning xmlns:w="http://schemas.openxmlformats.org/wordprocessingml/2006/main"/>
  <w:doNotIncludeSubdocsInStats xmlns:w="http://schemas.openxmlformats.org/wordprocessingml/2006/main"/>
  <w:decimalSymbol xmlns:w="http://schemas.openxmlformats.org/wordprocessingml/2006/main" w:val="."/>
  <w:listSeparator xmlns:w="http://schemas.openxmlformats.org/wordprocessingml/2006/main" w:val=","/>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ar-SA"/>
  <w:docVars>
    <w:docVar w:name="LeftMargin" w:val="6"/>
    <w:docVar w:name="RightMargin" w:val="3"/>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pPr>
    </w:pPrDefault>
  </w:docDefaults>
  <w:latentStyles xmlns:w="http://schemas.openxmlformats.org/wordprocessingml/2006/main" w:defLockedState="1" w:defUIPriority="0" w:defSemiHidden="0" w:defUnhideWhenUsed="0" w:defQFormat="0" w:count="374">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numbering" w:default="1" w:styleId="NoList">
    <w:name w:val="No List"/>
    <w:uiPriority w:val="99"/>
    <w:semiHidden/>
    <w:unhideWhenUsed/>
  </w:style>
  <w:style w:type="paragraph" w:styleId="Normal" w:default="1">
    <w:name w:val="Normal"/>
    <w:next w:val="Normal"/>
    <w:qFormat/>
    <w:pPr>
      <w:spacing w:after="120"/>
      <w:suppressAutoHyphens/>
    </w:pPr>
    <w:rPr>
      <w:rFonts w:ascii="Cambria" w:eastAsia="Cambria" w:hAnsi="Cambria" w:cs="Cambria"/>
      <w:sz w:val="22"/>
      <w:szCs w:val="22"/>
      <w:lang w:eastAsia="en-US"/>
    </w:rPr>
  </w:style>
  <w:style w:type="paragraph" w:styleId="Heading1">
    <w:name w:val="Heading 1"/>
    <w:next w:val="Normal"/>
    <w:qFormat/>
    <w:pPr>
      <w:keepNext/>
      <w:spacing w:before="240" w:after="120"/>
      <w:suppressAutoHyphens/>
      <w:outlineLvl w:val="0"/>
    </w:pPr>
    <w:rPr>
      <w:rFonts w:ascii="Verdana" w:eastAsia="Verdana" w:hAnsi="Verdana" w:cs="Verdana"/>
      <w:b/>
      <w:color w:val="1F497D"/>
      <w:sz w:val="28"/>
      <w:szCs w:val="32"/>
      <w:lang w:eastAsia="en-US"/>
    </w:rPr>
  </w:style>
  <w:style w:type="paragraph" w:styleId="Heading2">
    <w:name w:val="Heading 2"/>
    <w:link w:val="Heading2Char"/>
    <w:next w:val="Normal"/>
    <w:qFormat/>
    <w:pPr>
      <w:keepNext/>
      <w:spacing w:before="240" w:after="120" w:line="260" w:lineRule="atLeast"/>
      <w:suppressAutoHyphens/>
      <w:outlineLvl w:val="1"/>
    </w:pPr>
    <w:rPr>
      <w:rFonts w:ascii="Verdana" w:eastAsia="Verdana" w:hAnsi="Verdana" w:cs="Verdana"/>
      <w:b/>
      <w:color w:val="2C5A84"/>
      <w:sz w:val="24"/>
      <w:szCs w:val="24"/>
      <w:lang w:eastAsia="en-US"/>
    </w:rPr>
  </w:style>
  <w:style w:type="paragraph" w:styleId="Heading3">
    <w:name w:val="Heading 3"/>
    <w:next w:val="Normal"/>
    <w:qFormat/>
    <w:pPr>
      <w:keepNext/>
      <w:spacing w:before="240" w:after="120"/>
      <w:suppressAutoHyphens/>
      <w:outlineLvl w:val="2"/>
    </w:pPr>
    <w:rPr>
      <w:rFonts w:ascii="Verdana" w:eastAsia="Verdana" w:hAnsi="Verdana" w:cs="Verdana"/>
      <w:b/>
      <w:color w:val="1F497D"/>
      <w:sz w:val="22"/>
      <w:szCs w:val="24"/>
      <w:lang w:eastAsia="en-US"/>
    </w:rPr>
  </w:style>
  <w:style w:type="paragraph" w:styleId="Heading4">
    <w:name w:val="Heading 4"/>
    <w:link w:val="Heading4Char"/>
    <w:next w:val="Normal"/>
    <w:qFormat/>
    <w:pPr>
      <w:keepNext/>
      <w:spacing w:before="284" w:after="100"/>
      <w:suppressAutoHyphens/>
      <w:outlineLvl w:val="3"/>
    </w:pPr>
    <w:rPr>
      <w:rFonts w:ascii="Verdana" w:eastAsia="Verdana" w:hAnsi="Verdana" w:cs="Verdana"/>
      <w:b/>
      <w:color w:val="1F497D"/>
      <w:sz w:val="22"/>
      <w:szCs w:val="22"/>
      <w:lang w:eastAsia="en-US"/>
    </w:rPr>
  </w:style>
  <w:style w:type="paragraph" w:styleId="Heading5">
    <w:name w:val="Heading 5"/>
    <w:next w:val="Normal"/>
    <w:qFormat/>
    <w:pPr>
      <w:keepNext/>
      <w:spacing w:before="284" w:after="100"/>
      <w:suppressAutoHyphens/>
      <w:outlineLvl w:val="4"/>
    </w:pPr>
    <w:rPr>
      <w:rFonts w:ascii="Verdana" w:eastAsia="Verdana" w:hAnsi="Verdana" w:cs="Verdana"/>
      <w:b/>
      <w:sz w:val="22"/>
      <w:lang w:eastAsia="en-US"/>
    </w:rPr>
  </w:style>
  <w:style w:type="paragraph" w:styleId="Heading6">
    <w:name w:val="Heading 6"/>
    <w:next w:val="Normal"/>
    <w:semiHidden/>
    <w:qFormat/>
    <w:pPr>
      <w:keepNext/>
      <w:spacing w:before="284" w:after="100"/>
      <w:suppressAutoHyphens/>
      <w:outlineLvl w:val="5"/>
    </w:pPr>
    <w:rPr>
      <w:rFonts w:ascii="Arial Bold" w:eastAsia="Arial Bold" w:hAnsi="Arial Bold" w:cs="Arial Bold"/>
      <w:b/>
      <w:color w:val="333399"/>
      <w:lang w:eastAsia="en-US"/>
    </w:rPr>
  </w:style>
  <w:style w:type="paragraph" w:styleId="Heading7">
    <w:name w:val="Heading 7"/>
    <w:next w:val="Normal"/>
    <w:semiHidden/>
    <w:qFormat/>
    <w:pPr>
      <w:keepNext/>
      <w:spacing w:before="284" w:after="100"/>
      <w:suppressAutoHyphens/>
      <w:outlineLvl w:val="6"/>
    </w:pPr>
    <w:rPr>
      <w:rFonts w:ascii="Arial Bold" w:eastAsia="Arial Bold" w:hAnsi="Arial Bold" w:cs="Arial Bold"/>
      <w:b/>
      <w:color w:val="333399"/>
      <w:lang w:eastAsia="en-US"/>
    </w:rPr>
  </w:style>
  <w:style w:type="paragraph" w:styleId="Heading8">
    <w:name w:val="Heading 8"/>
    <w:next w:val="Normal"/>
    <w:semiHidden/>
    <w:qFormat/>
    <w:pPr>
      <w:keepNext/>
      <w:spacing w:before="284" w:after="100"/>
      <w:suppressAutoHyphens/>
      <w:outlineLvl w:val="7"/>
    </w:pPr>
    <w:rPr>
      <w:rFonts w:ascii="Arial Bold" w:eastAsia="Arial Bold" w:hAnsi="Arial Bold" w:cs="Arial Bold"/>
      <w:b/>
      <w:color w:val="333399"/>
      <w:lang w:eastAsia="en-US"/>
    </w:rPr>
  </w:style>
  <w:style w:type="paragraph" w:styleId="Heading9">
    <w:name w:val="Heading 9"/>
    <w:next w:val="Normal"/>
    <w:semiHidden/>
    <w:qFormat/>
    <w:pPr>
      <w:keepNext/>
      <w:spacing w:before="284" w:after="100"/>
      <w:suppressAutoHyphens/>
      <w:outlineLvl w:val="8"/>
    </w:pPr>
    <w:rPr>
      <w:rFonts w:ascii="Arial Bold" w:eastAsia="Arial Bold" w:hAnsi="Arial Bold" w:cs="Arial Bold"/>
      <w:b/>
      <w:color w:val="333399"/>
      <w:lang w:eastAsia="en-US"/>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paragraph" w:styleId="PlainText">
    <w:name w:val="Plain Text"/>
    <w:basedOn w:val="Normal"/>
    <w:semiHidden/>
    <w:pPr>
      <w:spacing/>
    </w:pPr>
    <w:rPr>
      <w:rFonts w:ascii="Courier New" w:eastAsia="Courier New" w:hAnsi="Courier New" w:cs="Courier New"/>
    </w:rPr>
  </w:style>
  <w:style w:type="paragraph" w:styleId="TableText" w:customStyle="1">
    <w:name w:val="Table Text"/>
    <w:basedOn w:val="Normal"/>
    <w:qFormat/>
    <w:pPr>
      <w:spacing w:before="120"/>
    </w:pPr>
    <w:rPr>
      <w:rFonts w:ascii="Verdana" w:eastAsia="Verdana" w:hAnsi="Verdana" w:cs="Verdana"/>
      <w:sz w:val="20"/>
    </w:rPr>
  </w:style>
  <w:style w:type="paragraph" w:styleId="Salutation">
    <w:name w:val="Salutation"/>
    <w:basedOn w:val="Normal"/>
    <w:next w:val="Normal"/>
    <w:semiHidden/>
    <w:pPr>
      <w:spacing/>
    </w:pPr>
    <w:rPr/>
  </w:style>
  <w:style w:type="paragraph" w:styleId="TableText0" w:customStyle="1">
    <w:name w:val="TableText"/>
    <w:semiHidden/>
    <w:pPr>
      <w:spacing w:before="20" w:after="20"/>
      <w:suppressAutoHyphens/>
    </w:pPr>
    <w:rPr>
      <w:rFonts w:ascii="Arial" w:eastAsia="Arial" w:hAnsi="Arial" w:cs="Arial"/>
      <w:sz w:val="18"/>
      <w:lang w:eastAsia="en-US"/>
    </w:rPr>
  </w:style>
  <w:style w:type="paragraph" w:styleId="BodyTextIndent">
    <w:name w:val="Body Text Indent"/>
    <w:basedOn w:val="Normal"/>
    <w:semiHidden/>
    <w:pPr>
      <w:spacing/>
      <w:ind w:left="1418"/>
    </w:pPr>
    <w:rPr/>
  </w:style>
  <w:style w:type="character" w:styleId="Hyperlink">
    <w:name w:val="Hyperlink"/>
    <w:rPr>
      <w:color w:val="0000FF"/>
      <w:u w:val="single"/>
    </w:rPr>
  </w:style>
  <w:style w:type="paragraph" w:styleId="TOC1">
    <w:name w:val="TOC 1"/>
    <w:next w:val="Normal"/>
    <w:pPr>
      <w:spacing w:before="120" w:after="120"/>
      <w:suppressAutoHyphens/>
    </w:pPr>
    <w:rPr>
      <w:rFonts w:ascii="Cambria" w:eastAsia="Cambria" w:hAnsi="Cambria" w:cs="Cambria"/>
      <w:b/>
      <w:sz w:val="22"/>
      <w:lang w:eastAsia="en-US"/>
    </w:rPr>
  </w:style>
  <w:style w:type="paragraph" w:styleId="TOC2">
    <w:name w:val="TOC 2"/>
    <w:next w:val="Normal"/>
    <w:pPr>
      <w:spacing w:before="60" w:after="60"/>
      <w:ind w:left="202"/>
      <w:suppressAutoHyphens/>
    </w:pPr>
    <w:rPr>
      <w:rFonts w:ascii="Cambria" w:eastAsia="Cambria" w:hAnsi="Cambria" w:cs="Cambria"/>
      <w:sz w:val="22"/>
      <w:lang w:eastAsia="en-US"/>
    </w:rPr>
  </w:style>
  <w:style w:type="paragraph" w:styleId="TOC3">
    <w:name w:val="TOC 3"/>
    <w:next w:val="Normal"/>
    <w:pPr>
      <w:spacing w:before="60" w:after="60"/>
      <w:ind w:left="403"/>
      <w:suppressAutoHyphens/>
    </w:pPr>
    <w:rPr>
      <w:rFonts w:ascii="Cambria" w:eastAsia="Cambria" w:hAnsi="Cambria" w:cs="Cambria"/>
      <w:sz w:val="22"/>
      <w:lang w:eastAsia="en-US"/>
    </w:rPr>
  </w:style>
  <w:style w:type="paragraph" w:styleId="Header">
    <w:name w:val="Header"/>
    <w:next w:val="Normal"/>
    <w:semiHidden/>
    <w:pPr>
      <w:tabs>
        <w:tab w:pos="4153" w:val="center"/>
        <w:tab w:pos="8306" w:val="right"/>
      </w:tabs>
      <w:spacing/>
    </w:pPr>
    <w:rPr>
      <w:rFonts w:ascii="Arial" w:eastAsia="Arial" w:hAnsi="Arial" w:cs="Arial"/>
      <w:sz w:val="18"/>
      <w:lang w:eastAsia="en-US"/>
    </w:rPr>
  </w:style>
  <w:style w:type="paragraph" w:styleId="GraphicStyle" w:customStyle="1">
    <w:name w:val="Graphic Style"/>
    <w:basedOn w:val="Normal"/>
    <w:qFormat/>
    <w:pPr>
      <w:keepNext/>
      <w:keepLines/>
      <w:spacing w:before="240" w:after="0"/>
    </w:pPr>
    <w:rPr/>
  </w:style>
  <w:style w:type="paragraph" w:styleId="LOAcronym" w:customStyle="1">
    <w:name w:val="LOAcronym"/>
    <w:next w:val="Normal"/>
    <w:semiHidden/>
    <w:pPr>
      <w:spacing/>
      <w:suppressAutoHyphens/>
      <w:outlineLvl w:val="0"/>
    </w:pPr>
    <w:rPr>
      <w:rFonts w:ascii="Arial" w:eastAsia="Arial" w:hAnsi="Arial" w:cs="Arial"/>
      <w:b/>
      <w:sz w:val="26"/>
      <w:lang w:eastAsia="en-US"/>
    </w:rPr>
  </w:style>
  <w:style w:type="paragraph" w:styleId="ApplicableDocs" w:customStyle="1">
    <w:name w:val="ApplicableDocs"/>
    <w:next w:val="Normal"/>
    <w:semiHidden/>
    <w:pPr>
      <w:spacing/>
      <w:suppressAutoHyphens/>
    </w:pPr>
    <w:rPr>
      <w:rFonts w:ascii="Arial" w:eastAsia="Arial" w:hAnsi="Arial" w:cs="Arial"/>
      <w:b/>
      <w:sz w:val="26"/>
      <w:lang w:eastAsia="en-US"/>
    </w:rPr>
  </w:style>
  <w:style w:type="paragraph" w:styleId="Apphead1" w:customStyle="1">
    <w:name w:val="Apphead1"/>
    <w:next w:val="Normal"/>
    <w:semiHidden/>
    <w:pPr>
      <w:numPr>
        <w:ilvl w:val="0"/>
        <w:numId w:val="11"/>
      </w:numPr>
      <w:pageBreakBefore/>
      <w:spacing w:before="120" w:after="240"/>
      <w:suppressAutoHyphens/>
    </w:pPr>
    <w:rPr>
      <w:rFonts w:ascii="Arial" w:eastAsia="Arial" w:hAnsi="Arial" w:cs="Arial"/>
      <w:b/>
      <w:sz w:val="32"/>
      <w:lang w:eastAsia="en-US"/>
    </w:rPr>
  </w:style>
  <w:style w:type="paragraph" w:styleId="Footer">
    <w:name w:val="Footer"/>
    <w:link w:val="FooterChar"/>
    <w:next w:val="Normal"/>
    <w:pPr>
      <w:tabs>
        <w:tab w:pos="4153" w:val="center"/>
        <w:tab w:pos="8306" w:val="right"/>
      </w:tabs>
      <w:spacing w:before="360"/>
      <w:suppressAutoHyphens/>
      <w:jc w:val="right"/>
    </w:pPr>
    <w:rPr>
      <w:rFonts w:ascii="Cambria" w:eastAsia="Cambria" w:hAnsi="Cambria" w:cs="Cambria"/>
      <w:sz w:val="18"/>
      <w:lang w:eastAsia="en-US"/>
    </w:rPr>
  </w:style>
  <w:style w:type="character" w:styleId="PageNumber">
    <w:name w:val="Page Number"/>
    <w:semiHidden/>
    <w:rPr>
      <w:rFonts w:ascii="Arial" w:eastAsia="Arial" w:hAnsi="Arial" w:cs="Arial"/>
      <w:noProof w:val="0"/>
      <w:sz w:val="18"/>
      <w:lang w:val="en-GB"/>
    </w:rPr>
  </w:style>
  <w:style w:type="paragraph" w:styleId="Caption">
    <w:name w:val="Caption"/>
    <w:link w:val="CaptionChar"/>
    <w:next w:val="Normal"/>
    <w:qFormat/>
    <w:pPr>
      <w:spacing w:before="120"/>
      <w:suppressAutoHyphens/>
    </w:pPr>
    <w:rPr>
      <w:rFonts w:ascii="Cambria" w:eastAsia="Cambria" w:hAnsi="Cambria" w:cs="Cambria"/>
      <w:b/>
      <w:sz w:val="22"/>
      <w:lang w:eastAsia="en-US"/>
    </w:rPr>
  </w:style>
  <w:style w:type="paragraph" w:styleId="TableofFigures">
    <w:name w:val="Table of Figures"/>
    <w:basedOn w:val="Normal"/>
    <w:next w:val="Normal"/>
    <w:pPr>
      <w:spacing/>
      <w:ind w:left="400" w:hanging="400"/>
    </w:pPr>
    <w:rPr/>
  </w:style>
  <w:style w:type="paragraph" w:styleId="BodyText2">
    <w:name w:val="Body Text 2"/>
    <w:basedOn w:val="Normal"/>
    <w:semiHidden/>
    <w:pPr>
      <w:spacing/>
    </w:pPr>
    <w:rPr>
      <w:rFonts w:cs="Arial"/>
    </w:rPr>
  </w:style>
  <w:style w:type="paragraph" w:styleId="Notes" w:customStyle="1">
    <w:name w:val="Notes"/>
    <w:basedOn w:val="Normal"/>
    <w:semiHidden/>
    <w:pPr>
      <w:numPr>
        <w:ilvl w:val="0"/>
        <w:numId w:val="4"/>
      </w:numPr>
      <w:spacing w:before="120"/>
    </w:pPr>
    <w:rPr/>
  </w:style>
  <w:style w:type="paragraph" w:styleId="Style1" w:customStyle="1">
    <w:name w:val="Style1"/>
    <w:basedOn w:val="Heading4"/>
    <w:semiHidden/>
    <w:pPr>
      <w:numPr>
        <w:ilvl w:val="0"/>
        <w:numId w:val="7"/>
      </w:numPr>
      <w:spacing/>
    </w:pPr>
    <w:rPr>
      <w:rFonts w:ascii="Arial (W1)" w:eastAsia="Arial (W1)" w:hAnsi="Arial (W1)" w:cs="Arial (W1)"/>
      <w:b w:val="0"/>
      <w:sz w:val="20"/>
    </w:rPr>
  </w:style>
  <w:style w:type="paragraph" w:styleId="Annex" w:customStyle="1">
    <w:name w:val="Annex"/>
    <w:semiHidden/>
    <w:pPr>
      <w:numPr>
        <w:ilvl w:val="0"/>
        <w:numId w:val="5"/>
      </w:numPr>
      <w:spacing w:before="120" w:after="240"/>
    </w:pPr>
    <w:rPr>
      <w:rFonts w:ascii="Arial" w:eastAsia="Arial" w:hAnsi="Arial" w:cs="Arial"/>
      <w:b/>
      <w:noProof/>
      <w:sz w:val="32"/>
      <w:lang w:eastAsia="en-US"/>
    </w:rPr>
  </w:style>
  <w:style w:type="paragraph" w:styleId="Annexlevel2" w:customStyle="1">
    <w:name w:val="Annex level2"/>
    <w:semiHidden/>
    <w:pPr>
      <w:numPr>
        <w:ilvl w:val="1"/>
        <w:numId w:val="5"/>
      </w:numPr>
      <w:spacing w:after="240"/>
    </w:pPr>
    <w:rPr>
      <w:rFonts w:ascii="Arial" w:eastAsia="Arial" w:hAnsi="Arial" w:cs="Arial"/>
      <w:b/>
      <w:noProof/>
      <w:sz w:val="28"/>
      <w:lang w:eastAsia="en-US"/>
    </w:rPr>
  </w:style>
  <w:style w:type="paragraph" w:styleId="AnnexLevel3" w:customStyle="1">
    <w:name w:val="Annex Level3"/>
    <w:basedOn w:val="Normal"/>
    <w:semiHidden/>
    <w:pPr>
      <w:numPr>
        <w:ilvl w:val="2"/>
        <w:numId w:val="5"/>
      </w:numPr>
      <w:spacing/>
    </w:pPr>
    <w:rPr>
      <w:b/>
      <w:sz w:val="24"/>
    </w:rPr>
  </w:style>
  <w:style w:type="paragraph" w:styleId="Apphead2" w:customStyle="1">
    <w:name w:val="Apphead2"/>
    <w:next w:val="Normal"/>
    <w:semiHidden/>
    <w:pPr>
      <w:numPr>
        <w:ilvl w:val="1"/>
        <w:numId w:val="11"/>
      </w:numPr>
      <w:spacing w:before="284" w:after="100"/>
      <w:suppressAutoHyphens/>
    </w:pPr>
    <w:rPr>
      <w:rFonts w:ascii="Arial" w:eastAsia="Arial" w:hAnsi="Arial" w:cs="Arial"/>
      <w:b/>
      <w:sz w:val="28"/>
      <w:lang w:eastAsia="en-US"/>
    </w:rPr>
  </w:style>
  <w:style w:type="paragraph" w:styleId="Apphead3" w:customStyle="1">
    <w:name w:val="Apphead3"/>
    <w:next w:val="Normal"/>
    <w:semiHidden/>
    <w:pPr>
      <w:numPr>
        <w:ilvl w:val="2"/>
        <w:numId w:val="11"/>
      </w:numPr>
      <w:tabs>
        <w:tab w:pos="851" w:val="left"/>
      </w:tabs>
      <w:spacing w:before="284" w:after="100"/>
      <w:suppressAutoHyphens/>
    </w:pPr>
    <w:rPr>
      <w:rFonts w:ascii="Arial" w:eastAsia="Arial" w:hAnsi="Arial" w:cs="Arial"/>
      <w:b/>
      <w:sz w:val="24"/>
      <w:lang w:eastAsia="en-US"/>
    </w:rPr>
  </w:style>
  <w:style w:type="paragraph" w:styleId="Apphead4" w:customStyle="1">
    <w:name w:val="Apphead4"/>
    <w:next w:val="Normal"/>
    <w:semiHidden/>
    <w:pPr>
      <w:numPr>
        <w:ilvl w:val="3"/>
        <w:numId w:val="11"/>
      </w:numPr>
      <w:keepNext/>
      <w:spacing/>
      <w:suppressAutoHyphens/>
      <w:outlineLvl w:val="0"/>
    </w:pPr>
    <w:rPr>
      <w:rFonts w:ascii="Arial" w:eastAsia="Arial" w:hAnsi="Arial" w:cs="Arial"/>
      <w:b/>
      <w:sz w:val="22"/>
      <w:lang w:eastAsia="en-US"/>
    </w:rPr>
  </w:style>
  <w:style w:type="paragraph" w:styleId="BalloonText">
    <w:name w:val="Balloon Text"/>
    <w:basedOn w:val="Normal"/>
    <w:semiHidden/>
    <w:pPr>
      <w:spacing/>
    </w:pPr>
    <w:rPr>
      <w:rFonts w:ascii="Tahoma" w:eastAsia="Tahoma" w:hAnsi="Tahoma" w:cs="Tahoma"/>
      <w:sz w:val="16"/>
      <w:szCs w:val="16"/>
    </w:rPr>
  </w:style>
  <w:style w:type="paragraph" w:styleId="DocumentMap">
    <w:name w:val="Document Map"/>
    <w:basedOn w:val="Normal"/>
    <w:semiHidden/>
    <w:pPr>
      <w:shd w:fill="000080" w:color="auto" w:val="clear"/>
      <w:spacing/>
    </w:pPr>
    <w:rPr/>
  </w:style>
  <w:style w:type="paragraph" w:styleId="TOC4">
    <w:name w:val="TOC 4"/>
    <w:next w:val="Normal"/>
    <w:semiHidden/>
    <w:pPr>
      <w:spacing/>
      <w:ind w:left="601"/>
      <w:suppressAutoHyphens/>
    </w:pPr>
    <w:rPr>
      <w:rFonts w:ascii="Arial" w:eastAsia="Arial" w:hAnsi="Arial" w:cs="Arial"/>
      <w:lang w:eastAsia="en-US"/>
    </w:rPr>
  </w:style>
  <w:style w:type="paragraph" w:styleId="TOC5">
    <w:name w:val="TOC 5"/>
    <w:next w:val="Normal"/>
    <w:semiHidden/>
    <w:pPr>
      <w:spacing/>
      <w:ind w:left="799"/>
      <w:suppressAutoHyphens/>
    </w:pPr>
    <w:rPr>
      <w:rFonts w:ascii="Arial" w:eastAsia="Arial" w:hAnsi="Arial" w:cs="Arial"/>
      <w:lang w:eastAsia="en-US"/>
    </w:rPr>
  </w:style>
  <w:style w:type="paragraph" w:styleId="TOC6">
    <w:name w:val="TOC 6"/>
    <w:next w:val="Normal"/>
    <w:semiHidden/>
    <w:pPr>
      <w:spacing/>
      <w:ind w:left="998"/>
      <w:suppressAutoHyphens/>
    </w:pPr>
    <w:rPr>
      <w:rFonts w:ascii="Arial" w:eastAsia="Arial" w:hAnsi="Arial" w:cs="Arial"/>
      <w:lang w:eastAsia="en-US"/>
    </w:rPr>
  </w:style>
  <w:style w:type="paragraph" w:styleId="TOC7">
    <w:name w:val="TOC 7"/>
    <w:next w:val="Normal"/>
    <w:semiHidden/>
    <w:pPr>
      <w:spacing/>
      <w:ind w:left="1202"/>
      <w:suppressAutoHyphens/>
    </w:pPr>
    <w:rPr>
      <w:rFonts w:ascii="Arial" w:eastAsia="Arial" w:hAnsi="Arial" w:cs="Arial"/>
      <w:lang w:eastAsia="en-US"/>
    </w:rPr>
  </w:style>
  <w:style w:type="paragraph" w:styleId="TOC8">
    <w:name w:val="TOC 8"/>
    <w:next w:val="Normal"/>
    <w:semiHidden/>
    <w:pPr>
      <w:spacing/>
      <w:ind w:left="1400"/>
      <w:suppressAutoHyphens/>
    </w:pPr>
    <w:rPr>
      <w:rFonts w:ascii="Arial" w:eastAsia="Arial" w:hAnsi="Arial" w:cs="Arial"/>
      <w:lang w:eastAsia="en-US"/>
    </w:rPr>
  </w:style>
  <w:style w:type="paragraph" w:styleId="TOC9">
    <w:name w:val="TOC 9"/>
    <w:next w:val="Normal"/>
    <w:semiHidden/>
    <w:pPr>
      <w:spacing/>
      <w:ind w:left="1599"/>
      <w:suppressAutoHyphens/>
    </w:pPr>
    <w:rPr>
      <w:rFonts w:ascii="Arial" w:eastAsia="Arial" w:hAnsi="Arial" w:cs="Arial"/>
      <w:lang w:eastAsia="en-US"/>
    </w:rPr>
  </w:style>
  <w:style w:type="paragraph" w:styleId="Callout" w:customStyle="1">
    <w:name w:val="Callout"/>
    <w:next w:val="Normal"/>
    <w:pPr>
      <w:framePr w:vAnchor="text" w:hAnchor="margin" w:x="-3118" w:y="1" w:w="2835" w:wrap="around"/>
      <w:pBdr>
        <w:top w:val="single" w:sz="24" w:space="20" w:color="1F497D"/>
        <w:bottom w:val="single" w:sz="18" w:space="20" w:color="1F497D"/>
      </w:pBdr>
      <w:spacing w:before="60" w:after="60"/>
    </w:pPr>
    <w:rPr>
      <w:rFonts w:ascii="Cambria" w:eastAsia="Cambria" w:hAnsi="Cambria" w:cs="Cambria"/>
      <w:i/>
      <w:color w:val="6E6A69"/>
      <w:sz w:val="22"/>
      <w:lang w:eastAsia="en-US"/>
    </w:rPr>
  </w:style>
  <w:style w:type="paragraph" w:styleId="NormalWeb">
    <w:name w:val="Normal (Web)"/>
    <w:basedOn w:val="Normal"/>
    <w:semiHidden/>
    <w:pPr>
      <w:spacing w:before="100" w:beforeAutospacing="1" w:after="100" w:afterAutospacing="1"/>
      <w:suppressAutoHyphens w:val="false"/>
    </w:pPr>
    <w:rPr>
      <w:rFonts w:cs="Arial"/>
      <w:color w:val="000000"/>
      <w:sz w:val="18"/>
      <w:szCs w:val="18"/>
      <w:lang w:val="en-US"/>
    </w:rPr>
  </w:style>
  <w:style w:type="paragraph" w:styleId="ThemeStatement" w:customStyle="1">
    <w:name w:val="Theme Statement"/>
    <w:basedOn w:val="Normal"/>
    <w:next w:val="Normal"/>
    <w:pPr>
      <w:spacing/>
    </w:pPr>
    <w:rPr>
      <w:color w:val="1F497D"/>
    </w:rPr>
  </w:style>
  <w:style w:type="paragraph" w:styleId="CalloutChar" w:customStyle="1">
    <w:name w:val="Callout Char"/>
    <w:link w:val="CalloutCharChar"/>
    <w:next w:val="Normal"/>
    <w:semiHidden/>
    <w:pPr>
      <w:framePr w:vAnchor="text" w:hAnchor="margin" w:x="-2267" w:y="1" w:w="2041" w:wrap="around"/>
      <w:spacing/>
    </w:pPr>
    <w:rPr>
      <w:rFonts w:ascii="Arial Bold" w:eastAsia="Arial Bold" w:hAnsi="Arial Bold" w:cs="Arial Bold"/>
      <w:b/>
      <w:color w:val="333399"/>
      <w:lang w:eastAsia="en-US"/>
    </w:rPr>
  </w:style>
  <w:style w:type="character" w:styleId="CalloutCharChar" w:customStyle="1">
    <w:name w:val="Callout Char Char"/>
    <w:link w:val="CalloutChar"/>
    <w:semiHidden/>
    <w:rPr>
      <w:rFonts w:ascii="Arial Bold" w:eastAsia="Arial Bold" w:hAnsi="Arial Bold" w:cs="Arial Bold"/>
      <w:b/>
      <w:color w:val="333399"/>
      <w:lang w:eastAsia="en-US"/>
    </w:rPr>
  </w:style>
  <w:style w:type="paragraph" w:styleId="Fnora" w:customStyle="1">
    <w:name w:val="Fnora"/>
    <w:basedOn w:val="Header"/>
    <w:semiHidden/>
    <w:pPr>
      <w:spacing/>
      <w:ind w:left="-2268"/>
      <w:jc w:val="center"/>
    </w:pPr>
    <w:rPr/>
  </w:style>
  <w:style w:type="character" w:styleId="Heading2Char" w:customStyle="1">
    <w:name w:val="Heading 2 Char"/>
    <w:basedOn w:val="DefaultParagraphFont"/>
    <w:link w:val="Heading2"/>
    <w:rPr>
      <w:rFonts w:ascii="Verdana" w:eastAsia="Verdana" w:hAnsi="Verdana" w:cs="Verdana"/>
      <w:b/>
      <w:color w:val="2C5A84"/>
      <w:sz w:val="24"/>
      <w:szCs w:val="24"/>
      <w:lang w:eastAsia="en-US"/>
    </w:rPr>
  </w:style>
  <w:style w:type="character" w:styleId="Heading4Char" w:customStyle="1">
    <w:name w:val="Heading 4 Char"/>
    <w:link w:val="Heading4"/>
    <w:rPr>
      <w:rFonts w:ascii="Verdana" w:eastAsia="Verdana" w:hAnsi="Verdana" w:cs="Verdana"/>
      <w:b/>
      <w:color w:val="1F497D"/>
      <w:sz w:val="22"/>
      <w:szCs w:val="22"/>
      <w:lang w:eastAsia="en-US"/>
    </w:rPr>
  </w:style>
  <w:style w:type="paragraph" w:styleId="NewBullet" w:customStyle="1">
    <w:name w:val="New Bullet"/>
    <w:basedOn w:val="Normal"/>
    <w:semiHidden/>
    <w:pPr>
      <w:numPr>
        <w:ilvl w:val="0"/>
        <w:numId w:val="14"/>
      </w:numPr>
      <w:spacing/>
    </w:pPr>
    <w:rPr/>
  </w:style>
  <w:style w:type="table" w:styleId="TableGrid">
    <w:name w:val="Table Grid"/>
    <w:basedOn w:val="TableNormal"/>
    <w:pPr>
      <w:spacing/>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Pr>
  </w:style>
  <w:style w:type="paragraph" w:styleId="BulletList1" w:customStyle="1">
    <w:name w:val="Bullet List 1"/>
    <w:basedOn w:val="Normal"/>
    <w:next w:val="BulletList1"/>
    <w:pPr>
      <w:numPr>
        <w:ilvl w:val="0"/>
        <w:numId w:val="15"/>
      </w:numPr>
      <w:keepLines/>
      <w:spacing w:before="120"/>
      <w:ind w:left="360" w:hanging="360"/>
    </w:pPr>
    <w:rPr>
      <w:color w:val="191919"/>
      <w:lang w:eastAsia="en-GB"/>
    </w:rPr>
  </w:style>
  <w:style w:type="paragraph" w:styleId="BulletList2" w:customStyle="1">
    <w:name w:val="Bullet List 2"/>
    <w:basedOn w:val="Normal"/>
    <w:pPr>
      <w:numPr>
        <w:ilvl w:val="1"/>
        <w:numId w:val="15"/>
      </w:numPr>
      <w:keepLines/>
      <w:spacing w:before="120"/>
      <w:ind w:hanging="360"/>
    </w:pPr>
    <w:rPr>
      <w:color w:val="191919"/>
      <w:lang w:eastAsia="en-GB"/>
    </w:rPr>
  </w:style>
  <w:style w:type="paragraph" w:styleId="BulletList3" w:customStyle="1">
    <w:name w:val="Bullet List 3"/>
    <w:basedOn w:val="Normal"/>
    <w:pPr>
      <w:numPr>
        <w:ilvl w:val="2"/>
        <w:numId w:val="15"/>
      </w:numPr>
      <w:keepLines/>
      <w:spacing w:before="120"/>
      <w:ind w:left="1080" w:hanging="360"/>
    </w:pPr>
    <w:rPr>
      <w:color w:val="191919"/>
      <w:lang w:eastAsia="en-GB"/>
    </w:rPr>
  </w:style>
  <w:style w:type="paragraph" w:styleId="NumberList1" w:customStyle="1">
    <w:name w:val="Number List 1"/>
    <w:basedOn w:val="Normal"/>
    <w:pPr>
      <w:numPr>
        <w:ilvl w:val="0"/>
        <w:numId w:val="12"/>
      </w:numPr>
      <w:spacing w:before="120"/>
      <w:suppressAutoHyphens w:val="false"/>
    </w:pPr>
    <w:rPr>
      <w:color w:val="191919"/>
      <w:lang w:eastAsia="en-GB"/>
    </w:rPr>
  </w:style>
  <w:style w:type="paragraph" w:styleId="NumberList2" w:customStyle="1">
    <w:name w:val="Number List 2"/>
    <w:basedOn w:val="NumberList1"/>
    <w:pPr>
      <w:numPr>
        <w:ilvl w:val="1"/>
      </w:numPr>
      <w:spacing/>
    </w:pPr>
    <w:rPr/>
  </w:style>
  <w:style w:type="paragraph" w:styleId="NumberList3" w:customStyle="1">
    <w:name w:val="Number List 3"/>
    <w:basedOn w:val="Normal"/>
    <w:pPr>
      <w:numPr>
        <w:ilvl w:val="2"/>
        <w:numId w:val="12"/>
      </w:numPr>
      <w:spacing w:before="120"/>
      <w:outlineLvl w:val="0"/>
    </w:pPr>
    <w:rPr>
      <w:color w:val="191919"/>
      <w:szCs w:val="26"/>
    </w:rPr>
  </w:style>
  <w:style w:type="table" w:styleId="Style2" w:customStyle="1">
    <w:name w:val="Style2"/>
    <w:basedOn w:val="TableNormal"/>
    <w:rPr>
      <w:rFonts w:ascii="Arial" w:eastAsia="Arial" w:hAnsi="Arial" w:cs="Arial"/>
      <w:sz w:val="18"/>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one" w:sz="0" w:space="0" w:color="auto"/>
        <w:tr2bl w:val="none" w:sz="0" w:space="0" w:color="auto"/>
      </w:tblBorders>
    </w:tblPr>
    <w:tblStylePr w:type="firstRow">
      <w:pPr>
        <w:spacing w:beforeAutospacing="0" w:afterAutospacing="0" w:line="240" w:lineRule="auto"/>
        <w:jc w:val="left"/>
      </w:pPr>
      <w:rPr>
        <w:rFonts w:ascii="Arial (W1)" w:eastAsia="Arial (W1)" w:hAnsi="Arial (W1)" w:cs="Arial (W1)"/>
        <w:b/>
        <w:i w:val="0"/>
        <w:color w:val="FFFFFF"/>
        <w:sz w:val="20"/>
      </w:r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2C5A84"/>
      </w:tcPr>
    </w:tblStylePr>
    <w:tblStylePr w:type="band1Vert">
      <w:tcPr>
        <w:tcBorders>
          <w:top w:val="nil"/>
          <w:left w:val="nil"/>
          <w:bottom w:val="nil"/>
          <w:right w:val="nil"/>
          <w:insideH w:val="nil"/>
          <w:insideV w:val="nil"/>
          <w:tl2br w:val="nil"/>
          <w:tr2bl w:val="nil"/>
        </w:tcBorders>
      </w:tcPr>
    </w:tblStylePr>
    <w:tblStylePr w:type="band1Horz">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E1E1E7"/>
      </w:tcPr>
    </w:tblStylePr>
    <w:tblStylePr w:type="band2Horz">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l2br w:val="nil"/>
          <w:tr2bl w:val="nil"/>
        </w:tcBorders>
        <w:shd w:val="clear" w:color="auto" w:fill="D2EAEA"/>
      </w:tcPr>
    </w:tblStylePr>
  </w:style>
  <w:style w:type="paragraph" w:styleId="CalloutBullets" w:customStyle="1">
    <w:name w:val="Callout Bullets"/>
    <w:basedOn w:val="Callout"/>
    <w:pPr>
      <w:numPr>
        <w:ilvl w:val="0"/>
        <w:numId w:val="6"/>
      </w:numPr>
      <w:framePr w:wrap="around"/>
      <w:pBdr>
        <w:top w:val="none" w:sz="0" w:space="0" w:color="000000"/>
        <w:bottom w:val="none" w:sz="0" w:space="0" w:color="000000"/>
      </w:pBdr>
      <w:spacing/>
      <w:ind w:left="360"/>
    </w:pPr>
    <w:rPr>
      <w:bCs/>
      <w:iCs/>
    </w:rPr>
  </w:style>
  <w:style w:type="paragraph" w:styleId="TableBullets" w:customStyle="1">
    <w:name w:val="Table Bullets"/>
    <w:basedOn w:val="BulletList1"/>
    <w:next w:val="Normal"/>
    <w:qFormat/>
    <w:pPr>
      <w:numPr>
        <w:ilvl w:val="0"/>
        <w:numId w:val="13"/>
      </w:numPr>
      <w:spacing/>
    </w:pPr>
    <w:rPr>
      <w:rFonts w:ascii="Verdana" w:eastAsia="Verdana" w:hAnsi="Verdana" w:cs="Verdana"/>
      <w:color w:val="auto"/>
      <w:sz w:val="20"/>
    </w:rPr>
  </w:style>
  <w:style w:type="paragraph" w:styleId="TableHeading" w:customStyle="1">
    <w:name w:val="Table Heading"/>
    <w:basedOn w:val="NormalWeb"/>
    <w:next w:val="Normal"/>
    <w:qFormat/>
    <w:pPr>
      <w:spacing w:before="120" w:beforeAutospacing="0" w:after="120" w:afterAutospacing="0"/>
      <w:jc w:val="center"/>
    </w:pPr>
    <w:rPr>
      <w:rFonts w:ascii="Verdana" w:eastAsia="Calibri" w:hAnsi="Verdana" w:cs="Times New Roman"/>
      <w:color w:val="FFFFFF"/>
      <w:sz w:val="22"/>
      <w:szCs w:val="24"/>
      <w:lang w:val="en-GB"/>
    </w:rPr>
  </w:style>
  <w:style w:type="character" w:styleId="FooterChar" w:customStyle="1">
    <w:name w:val="Footer Char"/>
    <w:basedOn w:val="DefaultParagraphFont"/>
    <w:link w:val="Footer"/>
    <w:rPr>
      <w:rFonts w:ascii="Cambria" w:eastAsia="Cambria" w:hAnsi="Cambria" w:cs="Cambria"/>
      <w:sz w:val="18"/>
      <w:lang w:eastAsia="en-US"/>
    </w:rPr>
  </w:style>
  <w:style w:type="paragraph" w:styleId="CaptionText" w:customStyle="1">
    <w:name w:val="CaptionText"/>
    <w:link w:val="CaptionTextCharChar"/>
    <w:next w:val="Normal"/>
    <w:pPr>
      <w:keepLines/>
      <w:spacing w:after="120"/>
      <w:suppressAutoHyphens/>
    </w:pPr>
    <w:rPr>
      <w:rFonts w:ascii="Cambria" w:eastAsia="Cambria" w:hAnsi="Cambria" w:cs="Cambria"/>
      <w:bCs/>
      <w:i/>
      <w:iCs/>
      <w:sz w:val="22"/>
      <w:szCs w:val="22"/>
    </w:rPr>
  </w:style>
  <w:style w:type="character" w:styleId="CaptionTextCharChar" w:customStyle="1">
    <w:name w:val="CaptionText Char Char"/>
    <w:basedOn w:val="CaptionChar"/>
    <w:link w:val="CaptionText"/>
    <w:rPr>
      <w:rFonts w:ascii="Cambria" w:eastAsia="Cambria" w:hAnsi="Cambria" w:cs="Cambria"/>
      <w:b w:val="0"/>
      <w:bCs/>
      <w:i/>
      <w:iCs/>
      <w:sz w:val="22"/>
      <w:szCs w:val="22"/>
      <w:lang w:eastAsia="en-US"/>
    </w:rPr>
  </w:style>
  <w:style w:type="character" w:styleId="CaptionChar" w:customStyle="1">
    <w:name w:val="Caption Char"/>
    <w:basedOn w:val="DefaultParagraphFont"/>
    <w:link w:val="Caption"/>
    <w:rPr>
      <w:rFonts w:ascii="Cambria" w:eastAsia="Cambria" w:hAnsi="Cambria" w:cs="Cambria"/>
      <w:b/>
      <w:sz w:val="22"/>
      <w:lang w:eastAsia="en-US"/>
    </w:rPr>
  </w:style>
  <w:style w:type="character" w:styleId="PlaceholderText" w:customStyle="1">
    <w:name w:val="Placeholder Text"/>
    <w:basedOn w:val="DefaultParagraphFont"/>
    <w:semiHidden/>
    <w:rPr>
      <w:color w:val="808080"/>
    </w:rPr>
  </w:style>
  <w:style w:type="paragraph" w:styleId="ThemeStatementBullet" w:customStyle="1">
    <w:name w:val="Theme Statement Bullet"/>
    <w:basedOn w:val="BulletList1"/>
    <w:next w:val="Normal"/>
    <w:qFormat/>
    <w:pPr>
      <w:spacing/>
    </w:pPr>
    <w:rPr>
      <w:color w:val="1F497D"/>
    </w:rPr>
  </w:style>
  <w:style w:type="paragraph" w:styleId="NoSpacing" w:customStyle="1">
    <w:name w:val="No Spacing"/>
    <w:link w:val="NoSpacingChar"/>
    <w:qFormat/>
    <w:pPr>
      <w:spacing/>
    </w:pPr>
    <w:rPr>
      <w:rFonts w:eastAsiaTheme="minorEastAsia" w:hAnsiTheme="minorHAnsi" w:cstheme="minorBidi" w:ascii="Calibri"/>
      <w:sz w:val="22"/>
      <w:szCs w:val="22"/>
      <w:lang w:val="en-US" w:eastAsia="en-US"/>
    </w:rPr>
  </w:style>
  <w:style w:type="character" w:styleId="NoSpacingChar" w:customStyle="1">
    <w:name w:val="No Spacing Char"/>
    <w:basedOn w:val="DefaultParagraphFont"/>
    <w:link w:val="NoSpacing"/>
    <w:rPr>
      <w:rFonts w:eastAsiaTheme="minorEastAsia" w:hAnsiTheme="minorHAnsi" w:cstheme="minorBidi" w:ascii="Calibri"/>
      <w:sz w:val="22"/>
      <w:szCs w:val="22"/>
      <w:lang w:val="en-US" w:eastAsia="en-US"/>
    </w:rPr>
  </w:style>
  <w:style w:type="paragraph" w:styleId="NormalInfo" w:customStyle="1">
    <w:name w:val="Normal Info"/>
    <w:basedOn w:val="Normal"/>
    <w:qFormat/>
    <w:pPr>
      <w:spacing/>
    </w:pPr>
    <w:rPr>
      <w:color w:val="4F81BD"/>
    </w:rPr>
  </w:style>
  <w:style w:type="paragraph" w:styleId="ThemeStatementInfo" w:customStyle="1">
    <w:name w:val="Theme Statement Info"/>
    <w:basedOn w:val="ThemeStatement"/>
    <w:qFormat/>
    <w:pPr>
      <w:spacing/>
    </w:pPr>
    <w:rPr>
      <w:b/>
      <w:color w:val="548DD4"/>
    </w:rPr>
  </w:style>
  <w:style w:type="paragraph" w:styleId="ListParagraph" w:customStyle="1">
    <w:name w:val="List Paragraph"/>
    <w:basedOn w:val="Normal"/>
    <w:next w:val="ListParagraph"/>
    <w:qFormat/>
    <w:pPr>
      <w:spacing/>
      <w:ind w:left="720"/>
      <w:contextualSpacing/>
    </w:pPr>
    <w:rPr/>
  </w:style>
  <w:style w:type="paragraph" w:styleId="BodyText" w:customStyle="1">
    <w:name w:val="BodyText"/>
    <w:basedOn w:val="Normal"/>
    <w:link w:val="BodyTextChar"/>
    <w:next w:val="Normal"/>
    <w:qFormat/>
    <w:pPr>
      <w:spacing/>
    </w:pPr>
    <w:rPr>
      <w:rFonts w:ascii="Verdana" w:eastAsia="Verdana" w:hAnsi="Verdana" w:cs="Verdana"/>
      <w:sz w:val="20"/>
    </w:rPr>
  </w:style>
  <w:style w:type="character" w:styleId="BodyTextChar" w:customStyle="1">
    <w:name w:val="BodyText Char"/>
    <w:basedOn w:val="DefaultParagraphFont"/>
    <w:link w:val="BodyText"/>
    <w:rPr>
      <w:rFonts w:ascii="Verdana" w:eastAsia="Verdana" w:hAnsi="Verdana" w:cs="Verdana"/>
      <w:szCs w:val="22"/>
      <w:lang w:eastAsia="en-US"/>
    </w:rPr>
  </w:style>
</w:styles>
</file>

<file path=word/_rels/document.xml.rels>&#65279;<?xml version="1.0" encoding="utf-8" standalone="yes"?><Relationships xmlns="http://schemas.openxmlformats.org/package/2006/relationships"><Relationship Id="rId10" Type="http://schemas.openxmlformats.org/officeDocument/2006/relationships/styles" Target="styles.xml" /><Relationship Id="rId11" Type="http://schemas.openxmlformats.org/officeDocument/2006/relationships/settings" Target="settings.xml" /><Relationship Id="rId12" Type="http://schemas.openxmlformats.org/officeDocument/2006/relationships/numbering" Target="numbering.xml" /><Relationship Id="rId3" Type="http://schemas.openxmlformats.org/officeDocument/2006/relationships/footer" Target="footer3.xml" /><Relationship Id="rId2" Type="http://schemas.openxmlformats.org/officeDocument/2006/relationships/header" Target="header2.xml" /><Relationship Id="rId5" Type="http://schemas.openxmlformats.org/officeDocument/2006/relationships/footer" Target="footer5.xml" /><Relationship Id="rId4" Type="http://schemas.openxmlformats.org/officeDocument/2006/relationships/header" Target="header4.xml" /><Relationship Id="rId13" Type="http://schemas.openxmlformats.org/officeDocument/2006/relationships/fontTable" Target="fontTable.xml" /><Relationship Id="rId14" Type="http://schemas.openxmlformats.org/officeDocument/2006/relationships/theme" Target="theme/theme1.xml" /><Relationship Id="rId1" Type="http://schemas.openxmlformats.org/officeDocument/2006/relationships/hyperlink" Target="http://www.concurrence.com/esb-faq" TargetMode="External" /></Relationships>
</file>

<file path=word/_rels/footer3.xml.rels>&#65279;<?xml version="1.0" encoding="utf-8" standalone="yes"?><Relationships xmlns="http://schemas.openxmlformats.org/package/2006/relationships"><Relationship Id="rId7" Type="http://schemas.openxmlformats.org/officeDocument/2006/relationships/image" Target="media/image7.jpeg" /></Relationships>
</file>

<file path=word/_rels/header2.xml.rels>&#65279;<?xml version="1.0" encoding="utf-8" standalone="yes"?><Relationships xmlns="http://schemas.openxmlformats.org/package/2006/relationships"><Relationship Id="rId9" Type="http://schemas.openxmlformats.org/officeDocument/2006/relationships/image" Target="media/image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ESB WordTemplate v4a2</Template>
  <TotalTime>4</TotalTime>
  <Pages>2</Pages>
  <Words>191</Words>
  <Characters>1093</Characters>
  <Application>Microsoft Office Word</Application>
  <DocSecurity>0</DocSecurity>
  <Lines>9</Lines>
  <Paragraphs>2</Paragraphs>
  <Company>CheckPoint EU Limited</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Template</dc:subject>
  <dc:creator>lukasz</dc:creator>
  <cp:lastModifiedBy>Łukasz Kuś</cp:lastModifiedBy>
  <cp:lastPrinted>2013-04-08T15:20:00Z</cp:lastPrinted>
  <cp:revision>1</cp:revision>
  <dcterms:created xsi:type="dcterms:W3CDTF">2016-11-02T09:58:00Z</dcterms:created>
  <dcterms:modified xsi:type="dcterms:W3CDTF">2016-11-02T10:03:00Z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Classification" pid="2">
    <vt:lpstr/>
  </property>
  <property fmtid="{D5CDD505-2E9C-101B-9397-08002B2CF9AE}" name="Document number" pid="3">
    <vt:lpstr/>
  </property>
  <property fmtid="{D5CDD505-2E9C-101B-9397-08002B2CF9AE}" name="Author1" pid="4">
    <vt:lpstr/>
  </property>
  <property fmtid="{D5CDD505-2E9C-101B-9397-08002B2CF9AE}" name="Issue Date" pid="5">
    <vt:lpstr/>
  </property>
  <property fmtid="{D5CDD505-2E9C-101B-9397-08002B2CF9AE}" name="Status" pid="6">
    <vt:lpstr/>
  </property>
  <property fmtid="{D5CDD505-2E9C-101B-9397-08002B2CF9AE}" name="Document Category" pid="7">
    <vt:lpstr/>
  </property>
  <property fmtid="{D5CDD505-2E9C-101B-9397-08002B2CF9AE}" name="Issue" pid="8">
    <vt:lpstr/>
  </property>
  <property fmtid="{D5CDD505-2E9C-101B-9397-08002B2CF9AE}" name="Volume" pid="9">
    <vt:lpstr/>
  </property>
  <property fmtid="{D5CDD505-2E9C-101B-9397-08002B2CF9AE}" name="Authoriser" pid="10">
    <vt:lpstr/>
  </property>
  <property fmtid="{D5CDD505-2E9C-101B-9397-08002B2CF9AE}" name="Approver" pid="11">
    <vt:lpstr/>
  </property>
  <property fmtid="{D5CDD505-2E9C-101B-9397-08002B2CF9AE}" name="Volume No" pid="12">
    <vt:lpstr/>
  </property>
  <property fmtid="{D5CDD505-2E9C-101B-9397-08002B2CF9AE}" name="Classification2" pid="13">
    <vt:lpstr/>
  </property>
</Properties>
</file>